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83" w:lineRule="auto"/>
        <w:rPr>
          <w:rFonts w:ascii="Arial"/>
          <w:sz w:val="21"/>
        </w:rPr>
      </w:pPr>
      <w:r/>
    </w:p>
    <w:p>
      <w:pPr>
        <w:ind w:left="41"/>
        <w:spacing w:before="101" w:line="227" w:lineRule="auto"/>
        <w:rPr>
          <w:rFonts w:ascii="SimHei" w:hAnsi="SimHei" w:eastAsia="SimHei" w:cs="SimHei"/>
          <w:sz w:val="31"/>
          <w:szCs w:val="31"/>
        </w:rPr>
      </w:pPr>
      <w:r>
        <w:rPr>
          <w:rFonts w:ascii="SimHei" w:hAnsi="SimHei" w:eastAsia="SimHei" w:cs="SimHei"/>
          <w:sz w:val="31"/>
          <w:szCs w:val="31"/>
          <w:spacing w:val="-3"/>
        </w:rPr>
        <w:t>附件</w:t>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2386"/>
        <w:spacing w:before="158" w:line="179" w:lineRule="auto"/>
        <w:outlineLvl w:val="0"/>
        <w:rPr>
          <w:rFonts w:ascii="Microsoft YaHei" w:hAnsi="Microsoft YaHei" w:eastAsia="Microsoft YaHei" w:cs="Microsoft YaHei"/>
          <w:sz w:val="37"/>
          <w:szCs w:val="37"/>
        </w:rPr>
      </w:pPr>
      <w:r>
        <w:rPr>
          <w:rFonts w:ascii="Microsoft YaHei" w:hAnsi="Microsoft YaHei" w:eastAsia="Microsoft YaHei" w:cs="Microsoft YaHei"/>
          <w:sz w:val="37"/>
          <w:szCs w:val="37"/>
          <w:spacing w:val="5"/>
        </w:rPr>
        <w:t>固体废物分类与代码目录</w:t>
      </w:r>
    </w:p>
    <w:p>
      <w:pPr>
        <w:spacing w:line="315" w:lineRule="auto"/>
        <w:rPr>
          <w:rFonts w:ascii="Arial"/>
          <w:sz w:val="21"/>
        </w:rPr>
      </w:pPr>
      <w:r/>
    </w:p>
    <w:p>
      <w:pPr>
        <w:spacing w:line="315" w:lineRule="auto"/>
        <w:rPr>
          <w:rFonts w:ascii="Arial"/>
          <w:sz w:val="21"/>
        </w:rPr>
      </w:pPr>
      <w:r/>
    </w:p>
    <w:p>
      <w:pPr>
        <w:pStyle w:val="BodyText"/>
        <w:ind w:left="41" w:right="303" w:firstLine="582"/>
        <w:spacing w:before="97" w:line="360" w:lineRule="auto"/>
        <w:rPr/>
      </w:pPr>
      <w:r>
        <w:rPr>
          <w:rFonts w:ascii="SimHei" w:hAnsi="SimHei" w:eastAsia="SimHei" w:cs="SimHei"/>
          <w:spacing w:val="5"/>
        </w:rPr>
        <w:t>第一条</w:t>
      </w:r>
      <w:r>
        <w:rPr>
          <w:rFonts w:ascii="SimHei" w:hAnsi="SimHei" w:eastAsia="SimHei" w:cs="SimHei"/>
          <w:spacing w:val="5"/>
        </w:rPr>
        <w:t xml:space="preserve">  </w:t>
      </w:r>
      <w:r>
        <w:rPr>
          <w:spacing w:val="5"/>
        </w:rPr>
        <w:t>为贯彻落实《中华人民共和国固体</w:t>
      </w:r>
      <w:r>
        <w:rPr>
          <w:spacing w:val="4"/>
        </w:rPr>
        <w:t>废物污染环境防治</w:t>
      </w:r>
      <w:r>
        <w:rPr/>
        <w:t xml:space="preserve"> </w:t>
      </w:r>
      <w:r>
        <w:rPr/>
        <w:t>法》</w:t>
      </w:r>
      <w:r>
        <w:rPr>
          <w:spacing w:val="-43"/>
        </w:rPr>
        <w:t xml:space="preserve"> </w:t>
      </w:r>
      <w:r>
        <w:rPr/>
        <w:t>有关规定，推进固体废物规范化、精细化、信息化管理，制定</w:t>
      </w:r>
    </w:p>
    <w:p>
      <w:pPr>
        <w:pStyle w:val="BodyText"/>
        <w:ind w:left="32"/>
        <w:spacing w:line="218" w:lineRule="auto"/>
        <w:rPr/>
      </w:pPr>
      <w:r>
        <w:rPr>
          <w:spacing w:val="-12"/>
        </w:rPr>
        <w:t>本目录。</w:t>
      </w:r>
    </w:p>
    <w:p>
      <w:pPr>
        <w:pStyle w:val="BodyText"/>
        <w:ind w:left="35" w:right="311" w:firstLine="588"/>
        <w:spacing w:before="228" w:line="359" w:lineRule="auto"/>
        <w:rPr/>
      </w:pPr>
      <w:r>
        <w:rPr>
          <w:rFonts w:ascii="SimHei" w:hAnsi="SimHei" w:eastAsia="SimHei" w:cs="SimHei"/>
          <w:spacing w:val="4"/>
        </w:rPr>
        <w:t>第二条</w:t>
      </w:r>
      <w:r>
        <w:rPr>
          <w:rFonts w:ascii="SimHei" w:hAnsi="SimHei" w:eastAsia="SimHei" w:cs="SimHei"/>
          <w:spacing w:val="4"/>
        </w:rPr>
        <w:t xml:space="preserve">  </w:t>
      </w:r>
      <w:r>
        <w:rPr>
          <w:spacing w:val="4"/>
        </w:rPr>
        <w:t>本目录适用于工业固体废物管理台账制定、工业固体</w:t>
      </w:r>
      <w:r>
        <w:rPr>
          <w:spacing w:val="12"/>
        </w:rPr>
        <w:t xml:space="preserve"> </w:t>
      </w:r>
      <w:r>
        <w:rPr>
          <w:spacing w:val="-7"/>
        </w:rPr>
        <w:t>废物排污许可管理、固体废物跨省转移、固体废物信</w:t>
      </w:r>
      <w:r>
        <w:rPr>
          <w:spacing w:val="-8"/>
        </w:rPr>
        <w:t>息公开等工作。</w:t>
      </w:r>
    </w:p>
    <w:p>
      <w:pPr>
        <w:pStyle w:val="BodyText"/>
        <w:ind w:left="32"/>
        <w:spacing w:before="1" w:line="215" w:lineRule="auto"/>
        <w:rPr/>
      </w:pPr>
      <w:r>
        <w:rPr>
          <w:spacing w:val="-4"/>
        </w:rPr>
        <w:t>本目录不作为固体废物属性鉴别的依据。</w:t>
      </w:r>
    </w:p>
    <w:p>
      <w:pPr>
        <w:pStyle w:val="BodyText"/>
        <w:ind w:left="638"/>
        <w:spacing w:before="233" w:line="583" w:lineRule="exact"/>
        <w:rPr/>
      </w:pPr>
      <w:r>
        <w:rPr>
          <w:spacing w:val="4"/>
          <w:position w:val="21"/>
        </w:rPr>
        <w:t>危险废物的分类与代码按照《国家危险废物名录》执行，不属</w:t>
      </w:r>
    </w:p>
    <w:p>
      <w:pPr>
        <w:pStyle w:val="BodyText"/>
        <w:ind w:left="37"/>
        <w:spacing w:before="1" w:line="216" w:lineRule="auto"/>
        <w:rPr/>
      </w:pPr>
      <w:r>
        <w:rPr>
          <w:spacing w:val="-3"/>
        </w:rPr>
        <w:t>于危险废物的固体废物分类与代码，按照本目录执行。</w:t>
      </w:r>
    </w:p>
    <w:p>
      <w:pPr>
        <w:pStyle w:val="BodyText"/>
        <w:ind w:left="35" w:right="308" w:firstLine="588"/>
        <w:spacing w:before="234" w:line="359" w:lineRule="auto"/>
        <w:rPr/>
      </w:pPr>
      <w:r>
        <w:rPr>
          <w:rFonts w:ascii="SimHei" w:hAnsi="SimHei" w:eastAsia="SimHei" w:cs="SimHei"/>
          <w:spacing w:val="4"/>
        </w:rPr>
        <w:t>第三条</w:t>
      </w:r>
      <w:r>
        <w:rPr>
          <w:rFonts w:ascii="SimHei" w:hAnsi="SimHei" w:eastAsia="SimHei" w:cs="SimHei"/>
          <w:spacing w:val="4"/>
        </w:rPr>
        <w:t xml:space="preserve">  </w:t>
      </w:r>
      <w:r>
        <w:rPr>
          <w:spacing w:val="4"/>
        </w:rPr>
        <w:t>本目录的一级分类依据《中华人民共和国固体废物污</w:t>
      </w:r>
      <w:r>
        <w:rPr>
          <w:spacing w:val="15"/>
        </w:rPr>
        <w:t xml:space="preserve"> </w:t>
      </w:r>
      <w:r>
        <w:rPr>
          <w:spacing w:val="4"/>
        </w:rPr>
        <w:t>染环境防治法》进行划分，包括工业固体废物、生活垃圾、建筑垃</w:t>
      </w:r>
    </w:p>
    <w:p>
      <w:pPr>
        <w:pStyle w:val="BodyText"/>
        <w:ind w:left="29"/>
        <w:spacing w:before="1" w:line="216" w:lineRule="auto"/>
        <w:rPr/>
      </w:pPr>
      <w:r>
        <w:rPr>
          <w:spacing w:val="-4"/>
        </w:rPr>
        <w:t>圾、农业固体废物和其他固体废物。</w:t>
      </w:r>
    </w:p>
    <w:p>
      <w:pPr>
        <w:pStyle w:val="BodyText"/>
        <w:ind w:left="623"/>
        <w:spacing w:before="231" w:line="583" w:lineRule="exact"/>
        <w:rPr/>
      </w:pPr>
      <w:r>
        <w:rPr>
          <w:rFonts w:ascii="SimHei" w:hAnsi="SimHei" w:eastAsia="SimHei" w:cs="SimHei"/>
          <w:spacing w:val="4"/>
          <w:position w:val="21"/>
        </w:rPr>
        <w:t>第四条</w:t>
      </w:r>
      <w:r>
        <w:rPr>
          <w:rFonts w:ascii="SimHei" w:hAnsi="SimHei" w:eastAsia="SimHei" w:cs="SimHei"/>
          <w:spacing w:val="4"/>
          <w:position w:val="21"/>
        </w:rPr>
        <w:t xml:space="preserve">  </w:t>
      </w:r>
      <w:r>
        <w:rPr>
          <w:spacing w:val="4"/>
          <w:position w:val="21"/>
        </w:rPr>
        <w:t>本目录的二级分类按照产生源和物质属性进行划分。</w:t>
      </w:r>
    </w:p>
    <w:p>
      <w:pPr>
        <w:pStyle w:val="BodyText"/>
        <w:ind w:left="33"/>
        <w:spacing w:before="1" w:line="215" w:lineRule="auto"/>
        <w:rPr/>
      </w:pPr>
      <w:r>
        <w:rPr>
          <w:spacing w:val="-2"/>
        </w:rPr>
        <w:t>产生量较大的，以物质属性分类为主；其他以产生源</w:t>
      </w:r>
      <w:r>
        <w:rPr>
          <w:spacing w:val="-3"/>
        </w:rPr>
        <w:t>分类为主。</w:t>
      </w:r>
    </w:p>
    <w:p>
      <w:pPr>
        <w:pStyle w:val="BodyText"/>
        <w:ind w:firstLine="623"/>
        <w:spacing w:before="235" w:line="359" w:lineRule="auto"/>
        <w:rPr/>
      </w:pPr>
      <w:r>
        <w:rPr>
          <w:rFonts w:ascii="SimHei" w:hAnsi="SimHei" w:eastAsia="SimHei" w:cs="SimHei"/>
          <w:spacing w:val="-9"/>
        </w:rPr>
        <w:t>第五条</w:t>
      </w:r>
      <w:r>
        <w:rPr>
          <w:rFonts w:ascii="SimHei" w:hAnsi="SimHei" w:eastAsia="SimHei" w:cs="SimHei"/>
          <w:spacing w:val="-9"/>
        </w:rPr>
        <w:t xml:space="preserve">  </w:t>
      </w:r>
      <w:r>
        <w:rPr>
          <w:spacing w:val="-9"/>
        </w:rPr>
        <w:t>本目录的固体废物代码由数字和字母组成，</w:t>
      </w:r>
      <w:r>
        <w:rPr>
          <w:spacing w:val="-9"/>
        </w:rPr>
        <w:t xml:space="preserve"> </w:t>
      </w:r>
      <w:r>
        <w:rPr>
          <w:spacing w:val="-9"/>
        </w:rPr>
        <w:t>其中第</w:t>
      </w:r>
      <w:r>
        <w:rPr>
          <w:spacing w:val="-37"/>
        </w:rPr>
        <w:t xml:space="preserve"> </w:t>
      </w:r>
      <w:r>
        <w:rPr>
          <w:spacing w:val="-9"/>
        </w:rPr>
        <w:t>1-3</w:t>
      </w:r>
      <w:r>
        <w:rPr/>
        <w:t xml:space="preserve">   </w:t>
      </w:r>
      <w:r>
        <w:rPr/>
        <w:t>位代表固体废物的产生行业；第</w:t>
      </w:r>
      <w:r>
        <w:rPr/>
        <w:t xml:space="preserve"> </w:t>
      </w:r>
      <w:r>
        <w:rPr/>
        <w:t>4-6</w:t>
      </w:r>
      <w:r>
        <w:rPr/>
        <w:t xml:space="preserve"> </w:t>
      </w:r>
      <w:r>
        <w:rPr/>
        <w:t>位为固体废物的顺序代码，从</w:t>
      </w:r>
      <w:r>
        <w:rPr>
          <w:spacing w:val="1"/>
        </w:rPr>
        <w:t xml:space="preserve">   </w:t>
      </w:r>
      <w:r>
        <w:rPr>
          <w:spacing w:val="-21"/>
        </w:rPr>
        <w:t>“001”到“099”；第</w:t>
      </w:r>
      <w:r>
        <w:rPr>
          <w:spacing w:val="-58"/>
        </w:rPr>
        <w:t xml:space="preserve"> </w:t>
      </w:r>
      <w:r>
        <w:rPr>
          <w:spacing w:val="-21"/>
        </w:rPr>
        <w:t>7-9</w:t>
      </w:r>
      <w:r>
        <w:rPr>
          <w:spacing w:val="-58"/>
        </w:rPr>
        <w:t xml:space="preserve"> </w:t>
      </w:r>
      <w:r>
        <w:rPr>
          <w:spacing w:val="-21"/>
        </w:rPr>
        <w:t>位为固体废</w:t>
      </w:r>
      <w:r>
        <w:rPr>
          <w:spacing w:val="-22"/>
        </w:rPr>
        <w:t>物二级分类的类别代码，从“S01</w:t>
      </w:r>
      <w:r>
        <w:rPr>
          <w:spacing w:val="-111"/>
        </w:rPr>
        <w:t xml:space="preserve"> </w:t>
      </w:r>
      <w:r>
        <w:rPr>
          <w:spacing w:val="-22"/>
        </w:rPr>
        <w:t>”</w:t>
      </w:r>
      <w:r>
        <w:rPr/>
        <w:t xml:space="preserve">  </w:t>
      </w:r>
      <w:r>
        <w:rPr>
          <w:spacing w:val="-28"/>
        </w:rPr>
        <w:t>到“S99”，其中“S01-S59（不含</w:t>
      </w:r>
      <w:r>
        <w:rPr>
          <w:spacing w:val="-46"/>
        </w:rPr>
        <w:t xml:space="preserve"> </w:t>
      </w:r>
      <w:r>
        <w:rPr>
          <w:spacing w:val="-28"/>
        </w:rPr>
        <w:t>S08）</w:t>
      </w:r>
      <w:r>
        <w:rPr>
          <w:spacing w:val="-29"/>
        </w:rPr>
        <w:t>”“S60-S69”“S70-S79”“S80-S89</w:t>
      </w:r>
      <w:r>
        <w:rPr>
          <w:spacing w:val="-111"/>
        </w:rPr>
        <w:t xml:space="preserve"> </w:t>
      </w:r>
      <w:r>
        <w:rPr>
          <w:spacing w:val="-29"/>
        </w:rPr>
        <w:t>”</w:t>
      </w:r>
    </w:p>
    <w:p>
      <w:pPr>
        <w:pStyle w:val="BodyText"/>
        <w:spacing w:before="1" w:line="216" w:lineRule="auto"/>
        <w:rPr/>
      </w:pPr>
      <w:r>
        <w:rPr/>
        <w:t>“S90-S99”分别是工业固体废物、生活垃圾、建筑垃圾、农业固体</w:t>
      </w:r>
    </w:p>
    <w:p>
      <w:pPr>
        <w:spacing w:line="216" w:lineRule="auto"/>
        <w:sectPr>
          <w:footerReference w:type="default" r:id="rId1"/>
          <w:pgSz w:w="11907" w:h="16839"/>
          <w:pgMar w:top="1431" w:right="1225" w:bottom="1768" w:left="1519" w:header="0" w:footer="1508" w:gutter="0"/>
        </w:sectPr>
        <w:rPr/>
      </w:pPr>
    </w:p>
    <w:p>
      <w:pPr>
        <w:spacing w:line="382" w:lineRule="auto"/>
        <w:rPr>
          <w:rFonts w:ascii="Arial"/>
          <w:sz w:val="21"/>
        </w:rPr>
      </w:pPr>
      <w:r/>
    </w:p>
    <w:p>
      <w:pPr>
        <w:pStyle w:val="BodyText"/>
        <w:ind w:left="3"/>
        <w:spacing w:before="98" w:line="217" w:lineRule="auto"/>
        <w:rPr/>
      </w:pPr>
      <w:r>
        <w:rPr>
          <w:spacing w:val="-4"/>
        </w:rPr>
        <w:t>废物和其他固体废物的代码字段范围。</w:t>
      </w:r>
    </w:p>
    <w:p>
      <w:pPr>
        <w:pStyle w:val="BodyText"/>
        <w:ind w:left="591"/>
        <w:spacing w:before="231" w:line="218" w:lineRule="auto"/>
        <w:rPr/>
      </w:pPr>
      <w:r>
        <w:rPr>
          <w:rFonts w:ascii="SimHei" w:hAnsi="SimHei" w:eastAsia="SimHei" w:cs="SimHei"/>
          <w:spacing w:val="-1"/>
        </w:rPr>
        <w:t>第六条</w:t>
      </w:r>
      <w:r>
        <w:rPr>
          <w:rFonts w:ascii="SimHei" w:hAnsi="SimHei" w:eastAsia="SimHei" w:cs="SimHei"/>
          <w:spacing w:val="-1"/>
        </w:rPr>
        <w:t xml:space="preserve">  </w:t>
      </w:r>
      <w:r>
        <w:rPr>
          <w:spacing w:val="-1"/>
        </w:rPr>
        <w:t>本目录中有关术语的含义如下：</w:t>
      </w:r>
    </w:p>
    <w:p>
      <w:pPr>
        <w:pStyle w:val="BodyText"/>
        <w:ind w:right="6"/>
        <w:spacing w:before="228" w:line="584" w:lineRule="exact"/>
        <w:jc w:val="right"/>
        <w:rPr/>
      </w:pPr>
      <w:r>
        <w:rPr>
          <w:spacing w:val="4"/>
          <w:position w:val="21"/>
        </w:rPr>
        <w:t>（一）废物种类，是指工业固体废物、生活垃圾、建筑垃圾、</w:t>
      </w:r>
    </w:p>
    <w:p>
      <w:pPr>
        <w:pStyle w:val="BodyText"/>
        <w:ind w:left="1"/>
        <w:spacing w:before="1" w:line="216" w:lineRule="auto"/>
        <w:rPr/>
      </w:pPr>
      <w:r>
        <w:rPr>
          <w:spacing w:val="-4"/>
        </w:rPr>
        <w:t>农业固体废物和其他固体废物的二级分类。</w:t>
      </w:r>
    </w:p>
    <w:p>
      <w:pPr>
        <w:pStyle w:val="BodyText"/>
        <w:spacing w:before="231" w:line="583" w:lineRule="exact"/>
        <w:jc w:val="right"/>
        <w:rPr/>
      </w:pPr>
      <w:r>
        <w:rPr>
          <w:spacing w:val="4"/>
          <w:position w:val="21"/>
        </w:rPr>
        <w:t>（二）行业来源，是指固体废物对应的产生行业，对照《国民</w:t>
      </w:r>
    </w:p>
    <w:p>
      <w:pPr>
        <w:pStyle w:val="BodyText"/>
        <w:spacing w:before="1" w:line="216" w:lineRule="auto"/>
        <w:rPr/>
      </w:pPr>
      <w:r>
        <w:rPr>
          <w:spacing w:val="-7"/>
        </w:rPr>
        <w:t>经济行业分类》（GB/T</w:t>
      </w:r>
      <w:r>
        <w:rPr>
          <w:spacing w:val="-7"/>
        </w:rPr>
        <w:t xml:space="preserve"> </w:t>
      </w:r>
      <w:r>
        <w:rPr>
          <w:spacing w:val="-7"/>
        </w:rPr>
        <w:t>4754-201</w:t>
      </w:r>
      <w:r>
        <w:rPr>
          <w:spacing w:val="-8"/>
        </w:rPr>
        <w:t>7）进行确定。</w:t>
      </w:r>
    </w:p>
    <w:p>
      <w:pPr>
        <w:pStyle w:val="BodyText"/>
        <w:ind w:right="5" w:firstLine="599"/>
        <w:spacing w:before="233" w:line="359" w:lineRule="auto"/>
        <w:rPr/>
      </w:pPr>
      <w:r>
        <w:rPr>
          <w:spacing w:val="-1"/>
        </w:rPr>
        <w:t>（三）</w:t>
      </w:r>
      <w:r>
        <w:rPr>
          <w:spacing w:val="-72"/>
        </w:rPr>
        <w:t xml:space="preserve"> </w:t>
      </w:r>
      <w:r>
        <w:rPr>
          <w:spacing w:val="-1"/>
        </w:rPr>
        <w:t>固体废物名称，包括简称和描述两部分，</w:t>
      </w:r>
      <w:r>
        <w:rPr>
          <w:spacing w:val="-87"/>
        </w:rPr>
        <w:t xml:space="preserve"> </w:t>
      </w:r>
      <w:r>
        <w:rPr>
          <w:spacing w:val="-1"/>
        </w:rPr>
        <w:t>固体废物简称</w:t>
      </w:r>
      <w:r>
        <w:rPr/>
        <w:t xml:space="preserve"> </w:t>
      </w:r>
      <w:r>
        <w:rPr>
          <w:spacing w:val="2"/>
        </w:rPr>
        <w:t>按照行业规范或约定俗成的方式进行命名，</w:t>
      </w:r>
      <w:r>
        <w:rPr>
          <w:spacing w:val="-87"/>
        </w:rPr>
        <w:t xml:space="preserve"> </w:t>
      </w:r>
      <w:r>
        <w:rPr>
          <w:spacing w:val="2"/>
        </w:rPr>
        <w:t>固体废</w:t>
      </w:r>
      <w:r>
        <w:rPr>
          <w:spacing w:val="1"/>
        </w:rPr>
        <w:t>物描述部分是对</w:t>
      </w:r>
      <w:r>
        <w:rPr/>
        <w:t xml:space="preserve"> </w:t>
      </w:r>
      <w:r>
        <w:rPr>
          <w:spacing w:val="-14"/>
        </w:rPr>
        <w:t>固体废物较为全面的定义，</w:t>
      </w:r>
      <w:r>
        <w:rPr>
          <w:spacing w:val="42"/>
        </w:rPr>
        <w:t xml:space="preserve"> </w:t>
      </w:r>
      <w:r>
        <w:rPr>
          <w:spacing w:val="-14"/>
        </w:rPr>
        <w:t>主要从使用原料、生产工艺、产生环节、</w:t>
      </w:r>
    </w:p>
    <w:p>
      <w:pPr>
        <w:pStyle w:val="BodyText"/>
        <w:ind w:left="1"/>
        <w:spacing w:before="1" w:line="215" w:lineRule="auto"/>
        <w:rPr/>
      </w:pPr>
      <w:r>
        <w:rPr>
          <w:spacing w:val="-3"/>
        </w:rPr>
        <w:t>物理性状、主要成分及污染特性等方面进行描述。</w:t>
      </w:r>
    </w:p>
    <w:p>
      <w:pPr>
        <w:pStyle w:val="BodyText"/>
        <w:ind w:left="591"/>
        <w:spacing w:before="232" w:line="217" w:lineRule="auto"/>
        <w:rPr/>
      </w:pPr>
      <w:r>
        <w:rPr>
          <w:rFonts w:ascii="SimHei" w:hAnsi="SimHei" w:eastAsia="SimHei" w:cs="SimHei"/>
          <w:spacing w:val="-3"/>
        </w:rPr>
        <w:t>第七条</w:t>
      </w:r>
      <w:r>
        <w:rPr>
          <w:rFonts w:ascii="SimHei" w:hAnsi="SimHei" w:eastAsia="SimHei" w:cs="SimHei"/>
          <w:spacing w:val="-3"/>
        </w:rPr>
        <w:t xml:space="preserve">  </w:t>
      </w:r>
      <w:r>
        <w:rPr>
          <w:spacing w:val="-3"/>
        </w:rPr>
        <w:t>本目录根据实际情况动态调整。</w:t>
      </w:r>
    </w:p>
    <w:p>
      <w:pPr>
        <w:pStyle w:val="BodyText"/>
        <w:ind w:left="591"/>
        <w:spacing w:before="231" w:line="216" w:lineRule="auto"/>
        <w:rPr/>
      </w:pPr>
      <w:r>
        <w:rPr>
          <w:rFonts w:ascii="SimHei" w:hAnsi="SimHei" w:eastAsia="SimHei" w:cs="SimHei"/>
          <w:spacing w:val="-3"/>
        </w:rPr>
        <w:t>第八条</w:t>
      </w:r>
      <w:r>
        <w:rPr>
          <w:rFonts w:ascii="SimHei" w:hAnsi="SimHei" w:eastAsia="SimHei" w:cs="SimHei"/>
          <w:spacing w:val="-3"/>
        </w:rPr>
        <w:t xml:space="preserve">  </w:t>
      </w:r>
      <w:r>
        <w:rPr>
          <w:spacing w:val="-3"/>
        </w:rPr>
        <w:t>本目录自发布之日起施行。</w:t>
      </w:r>
    </w:p>
    <w:p>
      <w:pPr>
        <w:spacing w:line="216" w:lineRule="auto"/>
        <w:sectPr>
          <w:footerReference w:type="default" r:id="rId2"/>
          <w:pgSz w:w="11907" w:h="16839"/>
          <w:pgMar w:top="1431" w:right="1534" w:bottom="1768" w:left="1551" w:header="0" w:footer="1508" w:gutter="0"/>
        </w:sectPr>
        <w:rPr/>
      </w:pP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ind w:left="4609"/>
        <w:spacing w:before="159" w:line="179" w:lineRule="auto"/>
        <w:rPr>
          <w:rFonts w:ascii="Microsoft YaHei" w:hAnsi="Microsoft YaHei" w:eastAsia="Microsoft YaHei" w:cs="Microsoft YaHei"/>
          <w:sz w:val="37"/>
          <w:szCs w:val="37"/>
        </w:rPr>
      </w:pPr>
      <w:r>
        <w:rPr>
          <w:rFonts w:ascii="Microsoft YaHei" w:hAnsi="Microsoft YaHei" w:eastAsia="Microsoft YaHei" w:cs="Microsoft YaHei"/>
          <w:sz w:val="37"/>
          <w:szCs w:val="37"/>
          <w:spacing w:val="79"/>
        </w:rPr>
        <w:t>固体废物分类与代码目录</w:t>
      </w:r>
    </w:p>
    <w:p>
      <w:pPr>
        <w:spacing w:before="69"/>
        <w:rPr/>
      </w:pPr>
      <w:r/>
    </w:p>
    <w:p>
      <w:pPr>
        <w:spacing w:before="69"/>
        <w:rPr/>
      </w:pPr>
      <w:r/>
    </w:p>
    <w:p>
      <w:pPr>
        <w:spacing w:before="68"/>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0"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615" w:hRule="atLeast"/>
        </w:trPr>
        <w:tc>
          <w:tcPr>
            <w:tcW w:w="14322" w:type="dxa"/>
            <w:vAlign w:val="top"/>
            <w:gridSpan w:val="4"/>
            <w:tcBorders>
              <w:left w:val="single" w:color="000000" w:sz="6" w:space="0"/>
              <w:right w:val="single" w:color="000000" w:sz="6" w:space="0"/>
            </w:tcBorders>
          </w:tcPr>
          <w:p>
            <w:pPr>
              <w:ind w:left="6532"/>
              <w:spacing w:before="201" w:line="220" w:lineRule="auto"/>
              <w:rPr>
                <w:rFonts w:ascii="SimHei" w:hAnsi="SimHei" w:eastAsia="SimHei" w:cs="SimHei"/>
                <w:sz w:val="21"/>
                <w:szCs w:val="21"/>
              </w:rPr>
            </w:pPr>
            <w:r>
              <w:rPr>
                <w:rFonts w:ascii="SimHei" w:hAnsi="SimHei" w:eastAsia="SimHei" w:cs="SimHei"/>
                <w:sz w:val="21"/>
                <w:szCs w:val="21"/>
                <w:spacing w:val="-1"/>
              </w:rPr>
              <w:t>工业固体废物</w:t>
            </w:r>
          </w:p>
        </w:tc>
      </w:tr>
      <w:tr>
        <w:trPr>
          <w:trHeight w:val="531" w:hRule="atLeast"/>
        </w:trPr>
        <w:tc>
          <w:tcPr>
            <w:tcW w:w="1544" w:type="dxa"/>
            <w:vAlign w:val="top"/>
            <w:vMerge w:val="restart"/>
            <w:tcBorders>
              <w:left w:val="single" w:color="000000" w:sz="6" w:space="0"/>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562"/>
              <w:spacing w:before="68" w:line="183" w:lineRule="auto"/>
              <w:rPr/>
            </w:pPr>
            <w:r>
              <w:rPr>
                <w:spacing w:val="-2"/>
              </w:rPr>
              <w:t>SW01</w:t>
            </w:r>
          </w:p>
          <w:p>
            <w:pPr>
              <w:pStyle w:val="TableText"/>
              <w:ind w:left="353"/>
              <w:spacing w:before="31" w:line="221" w:lineRule="auto"/>
              <w:rPr/>
            </w:pPr>
            <w:r>
              <w:rPr>
                <w:spacing w:val="-2"/>
              </w:rPr>
              <w:t>冶炼废渣</w:t>
            </w:r>
          </w:p>
        </w:tc>
        <w:tc>
          <w:tcPr>
            <w:tcW w:w="1340"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460"/>
              <w:spacing w:before="68" w:line="221" w:lineRule="auto"/>
              <w:rPr/>
            </w:pPr>
            <w:r>
              <w:rPr>
                <w:spacing w:val="-2"/>
              </w:rPr>
              <w:t>炼铁</w:t>
            </w:r>
          </w:p>
        </w:tc>
        <w:tc>
          <w:tcPr>
            <w:tcW w:w="1441" w:type="dxa"/>
            <w:vAlign w:val="top"/>
          </w:tcPr>
          <w:p>
            <w:pPr>
              <w:pStyle w:val="TableText"/>
              <w:ind w:left="152"/>
              <w:spacing w:before="194" w:line="183" w:lineRule="auto"/>
              <w:rPr/>
            </w:pPr>
            <w:r>
              <w:rPr>
                <w:spacing w:val="-1"/>
              </w:rPr>
              <w:t>311-001-S01</w:t>
            </w:r>
          </w:p>
        </w:tc>
        <w:tc>
          <w:tcPr>
            <w:tcW w:w="9997" w:type="dxa"/>
            <w:vAlign w:val="top"/>
            <w:tcBorders>
              <w:right w:val="single" w:color="000000" w:sz="6" w:space="0"/>
            </w:tcBorders>
          </w:tcPr>
          <w:p>
            <w:pPr>
              <w:pStyle w:val="TableText"/>
              <w:ind w:left="113"/>
              <w:spacing w:before="159" w:line="220" w:lineRule="auto"/>
              <w:rPr/>
            </w:pPr>
            <w:r>
              <w:rPr>
                <w:spacing w:val="-1"/>
              </w:rPr>
              <w:t>烧结烟尘灰。烧结原料在烧结过程中除尘器收集下来的粉尘。</w:t>
            </w:r>
          </w:p>
        </w:tc>
      </w:tr>
      <w:tr>
        <w:trPr>
          <w:trHeight w:val="86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spacing w:line="293" w:lineRule="auto"/>
              <w:rPr>
                <w:rFonts w:ascii="Arial"/>
                <w:sz w:val="21"/>
              </w:rPr>
            </w:pPr>
            <w:r/>
          </w:p>
          <w:p>
            <w:pPr>
              <w:pStyle w:val="TableText"/>
              <w:ind w:left="152"/>
              <w:spacing w:before="69" w:line="183" w:lineRule="auto"/>
              <w:rPr/>
            </w:pPr>
            <w:r>
              <w:rPr>
                <w:spacing w:val="-1"/>
              </w:rPr>
              <w:t>311-002-S01</w:t>
            </w:r>
          </w:p>
        </w:tc>
        <w:tc>
          <w:tcPr>
            <w:tcW w:w="9997" w:type="dxa"/>
            <w:vAlign w:val="top"/>
            <w:tcBorders>
              <w:right w:val="single" w:color="000000" w:sz="6" w:space="0"/>
            </w:tcBorders>
          </w:tcPr>
          <w:p>
            <w:pPr>
              <w:pStyle w:val="TableText"/>
              <w:ind w:left="117" w:right="97" w:firstLine="2"/>
              <w:spacing w:before="194" w:line="230" w:lineRule="auto"/>
              <w:rPr/>
            </w:pPr>
            <w:r>
              <w:rPr>
                <w:spacing w:val="-2"/>
              </w:rPr>
              <w:t>高炉渣。在高炉冶炼生铁过程中，铁矿、焦炭中的灰分和助熔剂以及不能进入生铁中的杂</w:t>
            </w:r>
            <w:r>
              <w:rPr>
                <w:spacing w:val="-3"/>
              </w:rPr>
              <w:t>质形成以硅酸盐和</w:t>
            </w:r>
            <w:r>
              <w:rPr/>
              <w:t xml:space="preserve"> </w:t>
            </w:r>
            <w:r>
              <w:rPr>
                <w:spacing w:val="-1"/>
              </w:rPr>
              <w:t>氯铝酸盐为主的浮在铁水上面的熔渣，主要成分为</w:t>
            </w:r>
            <w:r>
              <w:rPr>
                <w:spacing w:val="-35"/>
              </w:rPr>
              <w:t xml:space="preserve"> </w:t>
            </w:r>
            <w:r>
              <w:rPr>
                <w:spacing w:val="-1"/>
              </w:rPr>
              <w:t>CaO、SiO</w:t>
            </w:r>
            <w:r>
              <w:rPr>
                <w:sz w:val="11"/>
                <w:szCs w:val="11"/>
                <w:spacing w:val="-1"/>
              </w:rPr>
              <w:t>2</w:t>
            </w:r>
            <w:r>
              <w:rPr>
                <w:sz w:val="11"/>
                <w:szCs w:val="11"/>
                <w:spacing w:val="-20"/>
              </w:rPr>
              <w:t xml:space="preserve"> </w:t>
            </w:r>
            <w:r>
              <w:rPr>
                <w:spacing w:val="-1"/>
              </w:rPr>
              <w:t>和</w:t>
            </w:r>
            <w:r>
              <w:rPr>
                <w:spacing w:val="-50"/>
              </w:rPr>
              <w:t xml:space="preserve"> </w:t>
            </w:r>
            <w:r>
              <w:rPr>
                <w:spacing w:val="-1"/>
              </w:rPr>
              <w:t>Al</w:t>
            </w:r>
            <w:r>
              <w:rPr>
                <w:sz w:val="11"/>
                <w:szCs w:val="11"/>
                <w:spacing w:val="-1"/>
              </w:rPr>
              <w:t>2</w:t>
            </w:r>
            <w:r>
              <w:rPr>
                <w:spacing w:val="-1"/>
              </w:rPr>
              <w:t>O</w:t>
            </w:r>
            <w:r>
              <w:rPr>
                <w:sz w:val="11"/>
                <w:szCs w:val="11"/>
                <w:spacing w:val="-1"/>
              </w:rPr>
              <w:t>3</w:t>
            </w:r>
            <w:r>
              <w:rPr>
                <w:spacing w:val="-1"/>
              </w:rPr>
              <w:t>。</w:t>
            </w:r>
          </w:p>
        </w:tc>
      </w:tr>
      <w:tr>
        <w:trPr>
          <w:trHeight w:val="864"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spacing w:line="295" w:lineRule="auto"/>
              <w:rPr>
                <w:rFonts w:ascii="Arial"/>
                <w:sz w:val="21"/>
              </w:rPr>
            </w:pPr>
            <w:r/>
          </w:p>
          <w:p>
            <w:pPr>
              <w:pStyle w:val="TableText"/>
              <w:ind w:left="152"/>
              <w:spacing w:before="69" w:line="183" w:lineRule="auto"/>
              <w:rPr/>
            </w:pPr>
            <w:r>
              <w:rPr>
                <w:spacing w:val="-1"/>
              </w:rPr>
              <w:t>311-003-S01</w:t>
            </w:r>
          </w:p>
        </w:tc>
        <w:tc>
          <w:tcPr>
            <w:tcW w:w="9997" w:type="dxa"/>
            <w:vAlign w:val="top"/>
            <w:tcBorders>
              <w:right w:val="single" w:color="000000" w:sz="6" w:space="0"/>
            </w:tcBorders>
          </w:tcPr>
          <w:p>
            <w:pPr>
              <w:pStyle w:val="TableText"/>
              <w:ind w:left="113" w:right="36" w:firstLine="6"/>
              <w:spacing w:before="195" w:line="230" w:lineRule="auto"/>
              <w:rPr/>
            </w:pPr>
            <w:r>
              <w:rPr>
                <w:spacing w:val="-3"/>
              </w:rPr>
              <w:t>高炉瓦斯泥。高炉炼铁过程中高炉煤气洗涤污水排放于沉淀池中经沉淀处理而得到的固体废物， 由铁矿</w:t>
            </w:r>
            <w:r>
              <w:rPr>
                <w:spacing w:val="-4"/>
              </w:rPr>
              <w:t>物、</w:t>
            </w:r>
            <w:r>
              <w:rPr/>
              <w:t xml:space="preserve"> </w:t>
            </w:r>
            <w:r>
              <w:rPr>
                <w:spacing w:val="-1"/>
              </w:rPr>
              <w:t>铁氧化物等组成，呈黑色泥浆状。</w:t>
            </w:r>
          </w:p>
        </w:tc>
      </w:tr>
      <w:tr>
        <w:trPr>
          <w:trHeight w:val="818"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spacing w:line="276" w:lineRule="auto"/>
              <w:rPr>
                <w:rFonts w:ascii="Arial"/>
                <w:sz w:val="21"/>
              </w:rPr>
            </w:pPr>
            <w:r/>
          </w:p>
          <w:p>
            <w:pPr>
              <w:pStyle w:val="TableText"/>
              <w:ind w:left="152"/>
              <w:spacing w:before="68" w:line="183" w:lineRule="auto"/>
              <w:rPr/>
            </w:pPr>
            <w:r>
              <w:rPr>
                <w:spacing w:val="-1"/>
              </w:rPr>
              <w:t>311-004-S01</w:t>
            </w:r>
          </w:p>
        </w:tc>
        <w:tc>
          <w:tcPr>
            <w:tcW w:w="9997" w:type="dxa"/>
            <w:vAlign w:val="top"/>
            <w:tcBorders>
              <w:right w:val="single" w:color="000000" w:sz="6" w:space="0"/>
            </w:tcBorders>
          </w:tcPr>
          <w:p>
            <w:pPr>
              <w:pStyle w:val="TableText"/>
              <w:ind w:left="120" w:right="97" w:hanging="1"/>
              <w:spacing w:before="176" w:line="229" w:lineRule="auto"/>
              <w:rPr/>
            </w:pPr>
            <w:r>
              <w:rPr>
                <w:spacing w:val="-5"/>
              </w:rPr>
              <w:t>高炉瓦斯灰。高炉炼铁过程中随高炉煤气一起排出、经除尘器收集得到的粉尘，</w:t>
            </w:r>
            <w:r>
              <w:rPr>
                <w:spacing w:val="-32"/>
              </w:rPr>
              <w:t xml:space="preserve"> </w:t>
            </w:r>
            <w:r>
              <w:rPr>
                <w:spacing w:val="-5"/>
              </w:rPr>
              <w:t>呈灰色粉末状，</w:t>
            </w:r>
            <w:r>
              <w:rPr>
                <w:spacing w:val="-45"/>
              </w:rPr>
              <w:t xml:space="preserve"> </w:t>
            </w:r>
            <w:r>
              <w:rPr>
                <w:spacing w:val="-5"/>
              </w:rPr>
              <w:t>粒度较高炉</w:t>
            </w:r>
            <w:r>
              <w:rPr/>
              <w:t xml:space="preserve"> </w:t>
            </w:r>
            <w:r>
              <w:rPr>
                <w:spacing w:val="-9"/>
              </w:rPr>
              <w:t>瓦斯泥粗，</w:t>
            </w:r>
            <w:r>
              <w:rPr>
                <w:spacing w:val="-14"/>
              </w:rPr>
              <w:t xml:space="preserve"> </w:t>
            </w:r>
            <w:r>
              <w:rPr>
                <w:spacing w:val="-9"/>
              </w:rPr>
              <w:t>铁矿物以</w:t>
            </w:r>
            <w:r>
              <w:rPr>
                <w:spacing w:val="-47"/>
              </w:rPr>
              <w:t xml:space="preserve"> </w:t>
            </w:r>
            <w:r>
              <w:rPr>
                <w:spacing w:val="-9"/>
              </w:rPr>
              <w:t>FeO</w:t>
            </w:r>
            <w:r>
              <w:rPr>
                <w:spacing w:val="-44"/>
              </w:rPr>
              <w:t xml:space="preserve"> </w:t>
            </w:r>
            <w:r>
              <w:rPr>
                <w:spacing w:val="-9"/>
              </w:rPr>
              <w:t>为主。</w:t>
            </w:r>
          </w:p>
        </w:tc>
      </w:tr>
      <w:tr>
        <w:trPr>
          <w:trHeight w:val="47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pStyle w:val="TableText"/>
              <w:ind w:left="460"/>
              <w:spacing w:before="69" w:line="221" w:lineRule="auto"/>
              <w:rPr/>
            </w:pPr>
            <w:r>
              <w:rPr>
                <w:spacing w:val="-2"/>
              </w:rPr>
              <w:t>炼钢</w:t>
            </w:r>
          </w:p>
        </w:tc>
        <w:tc>
          <w:tcPr>
            <w:tcW w:w="1441" w:type="dxa"/>
            <w:vAlign w:val="top"/>
          </w:tcPr>
          <w:p>
            <w:pPr>
              <w:pStyle w:val="TableText"/>
              <w:ind w:left="152"/>
              <w:spacing w:before="178" w:line="183" w:lineRule="auto"/>
              <w:rPr/>
            </w:pPr>
            <w:r>
              <w:rPr>
                <w:spacing w:val="-1"/>
              </w:rPr>
              <w:t>312-001-S01</w:t>
            </w:r>
          </w:p>
        </w:tc>
        <w:tc>
          <w:tcPr>
            <w:tcW w:w="9997" w:type="dxa"/>
            <w:vAlign w:val="top"/>
            <w:tcBorders>
              <w:right w:val="single" w:color="000000" w:sz="6" w:space="0"/>
            </w:tcBorders>
          </w:tcPr>
          <w:p>
            <w:pPr>
              <w:pStyle w:val="TableText"/>
              <w:spacing w:before="144" w:line="215" w:lineRule="auto"/>
              <w:jc w:val="right"/>
              <w:rPr/>
            </w:pPr>
            <w:r>
              <w:rPr>
                <w:spacing w:val="-2"/>
              </w:rPr>
              <w:t>钢渣。转炉或电炉炼钢产生的渣，包括氧化渣、还原渣和冶</w:t>
            </w:r>
            <w:r>
              <w:rPr>
                <w:spacing w:val="-3"/>
              </w:rPr>
              <w:t>炼渣，主要成分为</w:t>
            </w:r>
            <w:r>
              <w:rPr>
                <w:spacing w:val="-44"/>
              </w:rPr>
              <w:t xml:space="preserve"> </w:t>
            </w:r>
            <w:r>
              <w:rPr>
                <w:spacing w:val="-3"/>
              </w:rPr>
              <w:t>SiO</w:t>
            </w:r>
            <w:r>
              <w:rPr>
                <w:sz w:val="11"/>
                <w:szCs w:val="11"/>
                <w:spacing w:val="-3"/>
              </w:rPr>
              <w:t>2</w:t>
            </w:r>
            <w:r>
              <w:rPr>
                <w:spacing w:val="-3"/>
              </w:rPr>
              <w:t>、Al</w:t>
            </w:r>
            <w:r>
              <w:rPr>
                <w:sz w:val="11"/>
                <w:szCs w:val="11"/>
                <w:spacing w:val="-3"/>
              </w:rPr>
              <w:t>2</w:t>
            </w:r>
            <w:r>
              <w:rPr>
                <w:spacing w:val="-3"/>
              </w:rPr>
              <w:t>O</w:t>
            </w:r>
            <w:r>
              <w:rPr>
                <w:sz w:val="11"/>
                <w:szCs w:val="11"/>
                <w:spacing w:val="-3"/>
              </w:rPr>
              <w:t>3</w:t>
            </w:r>
            <w:r>
              <w:rPr>
                <w:spacing w:val="-3"/>
              </w:rPr>
              <w:t>、CaO、MgO、FeO。</w:t>
            </w:r>
          </w:p>
        </w:tc>
      </w:tr>
      <w:tr>
        <w:trPr>
          <w:trHeight w:val="445"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52"/>
              <w:spacing w:before="161" w:line="183" w:lineRule="auto"/>
              <w:rPr/>
            </w:pPr>
            <w:r>
              <w:rPr>
                <w:spacing w:val="-1"/>
              </w:rPr>
              <w:t>312-002-S01</w:t>
            </w:r>
          </w:p>
        </w:tc>
        <w:tc>
          <w:tcPr>
            <w:tcW w:w="9997" w:type="dxa"/>
            <w:vAlign w:val="top"/>
            <w:tcBorders>
              <w:right w:val="single" w:color="000000" w:sz="6" w:space="0"/>
            </w:tcBorders>
          </w:tcPr>
          <w:p>
            <w:pPr>
              <w:pStyle w:val="TableText"/>
              <w:ind w:left="115"/>
              <w:spacing w:before="126" w:line="221" w:lineRule="auto"/>
              <w:rPr/>
            </w:pPr>
            <w:r>
              <w:rPr>
                <w:spacing w:val="-1"/>
              </w:rPr>
              <w:t>转炉尘泥。钢铁冶炼的转炉废气除尘后的粉尘或尘泥。</w:t>
            </w:r>
          </w:p>
        </w:tc>
      </w:tr>
      <w:tr>
        <w:trPr>
          <w:trHeight w:val="474"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vMerge w:val="continue"/>
            <w:tcBorders>
              <w:bottom w:val="single" w:color="000000" w:sz="6" w:space="0"/>
              <w:top w:val="nil"/>
            </w:tcBorders>
          </w:tcPr>
          <w:p>
            <w:pPr>
              <w:rPr>
                <w:rFonts w:ascii="Arial"/>
                <w:sz w:val="21"/>
              </w:rPr>
            </w:pPr>
            <w:r/>
          </w:p>
        </w:tc>
        <w:tc>
          <w:tcPr>
            <w:tcW w:w="1441" w:type="dxa"/>
            <w:vAlign w:val="top"/>
            <w:tcBorders>
              <w:bottom w:val="single" w:color="000000" w:sz="6" w:space="0"/>
            </w:tcBorders>
          </w:tcPr>
          <w:p>
            <w:pPr>
              <w:pStyle w:val="TableText"/>
              <w:ind w:left="152"/>
              <w:spacing w:before="169" w:line="183" w:lineRule="auto"/>
              <w:rPr/>
            </w:pPr>
            <w:r>
              <w:rPr>
                <w:spacing w:val="-1"/>
              </w:rPr>
              <w:t>312-003-S01</w:t>
            </w:r>
          </w:p>
        </w:tc>
        <w:tc>
          <w:tcPr>
            <w:tcW w:w="9997" w:type="dxa"/>
            <w:vAlign w:val="top"/>
            <w:tcBorders>
              <w:bottom w:val="single" w:color="000000" w:sz="6" w:space="0"/>
              <w:right w:val="single" w:color="000000" w:sz="6" w:space="0"/>
            </w:tcBorders>
          </w:tcPr>
          <w:p>
            <w:pPr>
              <w:pStyle w:val="TableText"/>
              <w:ind w:left="117"/>
              <w:spacing w:before="134" w:line="221" w:lineRule="auto"/>
              <w:rPr/>
            </w:pPr>
            <w:r>
              <w:rPr/>
              <w:t>轧钢尘泥。在轧钢过程中回收的尘泥，不包括含油、含</w:t>
            </w:r>
            <w:r>
              <w:rPr>
                <w:spacing w:val="-1"/>
              </w:rPr>
              <w:t>酸碱的尘泥。</w:t>
            </w:r>
          </w:p>
        </w:tc>
      </w:tr>
    </w:tbl>
    <w:p>
      <w:pPr>
        <w:rPr>
          <w:rFonts w:ascii="Arial"/>
          <w:sz w:val="21"/>
        </w:rPr>
      </w:pPr>
      <w:r/>
    </w:p>
    <w:p>
      <w:pPr>
        <w:sectPr>
          <w:footerReference w:type="default" r:id="rId3"/>
          <w:pgSz w:w="16839" w:h="11907"/>
          <w:pgMar w:top="1012" w:right="1250" w:bottom="1542" w:left="1250" w:header="0" w:footer="1282" w:gutter="0"/>
        </w:sectPr>
        <w:rPr>
          <w:rFonts w:ascii="Arial" w:hAnsi="Arial" w:eastAsia="Arial" w:cs="Arial"/>
          <w:sz w:val="21"/>
          <w:szCs w:val="21"/>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0"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489" w:hRule="atLeast"/>
        </w:trPr>
        <w:tc>
          <w:tcPr>
            <w:tcW w:w="1544" w:type="dxa"/>
            <w:vAlign w:val="top"/>
            <w:tcBorders>
              <w:left w:val="single" w:color="000000" w:sz="6" w:space="0"/>
            </w:tcBorders>
          </w:tcPr>
          <w:p>
            <w:pPr>
              <w:rPr>
                <w:rFonts w:ascii="Arial"/>
                <w:sz w:val="21"/>
              </w:rPr>
            </w:pPr>
            <w:r/>
          </w:p>
        </w:tc>
        <w:tc>
          <w:tcPr>
            <w:tcW w:w="1340" w:type="dxa"/>
            <w:vAlign w:val="top"/>
          </w:tcPr>
          <w:p>
            <w:pPr>
              <w:rPr>
                <w:rFonts w:ascii="Arial"/>
                <w:sz w:val="21"/>
              </w:rPr>
            </w:pPr>
            <w:r/>
          </w:p>
        </w:tc>
        <w:tc>
          <w:tcPr>
            <w:tcW w:w="1441" w:type="dxa"/>
            <w:vAlign w:val="top"/>
          </w:tcPr>
          <w:p>
            <w:pPr>
              <w:pStyle w:val="TableText"/>
              <w:ind w:left="152"/>
              <w:spacing w:before="170" w:line="183" w:lineRule="auto"/>
              <w:rPr/>
            </w:pPr>
            <w:r>
              <w:rPr>
                <w:spacing w:val="-1"/>
              </w:rPr>
              <w:t>312-004-S01</w:t>
            </w:r>
          </w:p>
        </w:tc>
        <w:tc>
          <w:tcPr>
            <w:tcW w:w="9997" w:type="dxa"/>
            <w:vAlign w:val="top"/>
            <w:tcBorders>
              <w:right w:val="single" w:color="000000" w:sz="6" w:space="0"/>
            </w:tcBorders>
          </w:tcPr>
          <w:p>
            <w:pPr>
              <w:pStyle w:val="TableText"/>
              <w:ind w:left="115"/>
              <w:spacing w:before="136" w:line="221" w:lineRule="auto"/>
              <w:rPr/>
            </w:pPr>
            <w:r>
              <w:rPr>
                <w:spacing w:val="-1"/>
              </w:rPr>
              <w:t>脱硫渣。炼钢过程的脱硫工段产生的脱硫渣。</w:t>
            </w:r>
          </w:p>
        </w:tc>
      </w:tr>
      <w:tr>
        <w:trPr>
          <w:trHeight w:val="488" w:hRule="atLeast"/>
        </w:trPr>
        <w:tc>
          <w:tcPr>
            <w:tcW w:w="1544" w:type="dxa"/>
            <w:vAlign w:val="top"/>
            <w:vMerge w:val="restart"/>
            <w:tcBorders>
              <w:left w:val="single" w:color="000000" w:sz="6" w:space="0"/>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562"/>
              <w:spacing w:before="68" w:line="183" w:lineRule="auto"/>
              <w:rPr/>
            </w:pPr>
            <w:r>
              <w:rPr>
                <w:spacing w:val="-2"/>
              </w:rPr>
              <w:t>SW01</w:t>
            </w:r>
          </w:p>
          <w:p>
            <w:pPr>
              <w:pStyle w:val="TableText"/>
              <w:ind w:left="353"/>
              <w:spacing w:before="31" w:line="221" w:lineRule="auto"/>
              <w:rPr/>
            </w:pPr>
            <w:r>
              <w:rPr>
                <w:spacing w:val="-2"/>
              </w:rPr>
              <w:t>冶炼废渣</w:t>
            </w:r>
          </w:p>
        </w:tc>
        <w:tc>
          <w:tcPr>
            <w:tcW w:w="1340" w:type="dxa"/>
            <w:vAlign w:val="top"/>
          </w:tcPr>
          <w:p>
            <w:pPr>
              <w:pStyle w:val="TableText"/>
              <w:ind w:left="144"/>
              <w:spacing w:before="137" w:line="223" w:lineRule="auto"/>
              <w:rPr/>
            </w:pPr>
            <w:r>
              <w:rPr>
                <w:spacing w:val="-1"/>
              </w:rPr>
              <w:t>钢压延加工</w:t>
            </w:r>
          </w:p>
        </w:tc>
        <w:tc>
          <w:tcPr>
            <w:tcW w:w="1441" w:type="dxa"/>
            <w:vAlign w:val="top"/>
          </w:tcPr>
          <w:p>
            <w:pPr>
              <w:pStyle w:val="TableText"/>
              <w:ind w:left="152"/>
              <w:spacing w:before="171" w:line="183" w:lineRule="auto"/>
              <w:rPr/>
            </w:pPr>
            <w:r>
              <w:rPr>
                <w:spacing w:val="-1"/>
              </w:rPr>
              <w:t>313-001-S01</w:t>
            </w:r>
          </w:p>
        </w:tc>
        <w:tc>
          <w:tcPr>
            <w:tcW w:w="9997" w:type="dxa"/>
            <w:vAlign w:val="top"/>
            <w:tcBorders>
              <w:right w:val="single" w:color="000000" w:sz="6" w:space="0"/>
            </w:tcBorders>
          </w:tcPr>
          <w:p>
            <w:pPr>
              <w:pStyle w:val="TableText"/>
              <w:ind w:left="115"/>
              <w:spacing w:before="136" w:line="220" w:lineRule="auto"/>
              <w:rPr/>
            </w:pPr>
            <w:r>
              <w:rPr/>
              <w:t>氧化铁皮。钢材锻造和热轧热加工时产生的氧化铁皮及</w:t>
            </w:r>
            <w:r>
              <w:rPr>
                <w:spacing w:val="-1"/>
              </w:rPr>
              <w:t>边角料。</w:t>
            </w:r>
          </w:p>
        </w:tc>
      </w:tr>
      <w:tr>
        <w:trPr>
          <w:trHeight w:val="445"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145"/>
              <w:spacing w:before="68" w:line="221" w:lineRule="auto"/>
              <w:rPr/>
            </w:pPr>
            <w:r>
              <w:rPr>
                <w:spacing w:val="-1"/>
              </w:rPr>
              <w:t>铁合金冶炼</w:t>
            </w:r>
          </w:p>
        </w:tc>
        <w:tc>
          <w:tcPr>
            <w:tcW w:w="1441" w:type="dxa"/>
            <w:vAlign w:val="top"/>
          </w:tcPr>
          <w:p>
            <w:pPr>
              <w:pStyle w:val="TableText"/>
              <w:ind w:left="152"/>
              <w:spacing w:before="151" w:line="183" w:lineRule="auto"/>
              <w:rPr/>
            </w:pPr>
            <w:r>
              <w:rPr>
                <w:spacing w:val="-1"/>
              </w:rPr>
              <w:t>314-001-S01</w:t>
            </w:r>
          </w:p>
        </w:tc>
        <w:tc>
          <w:tcPr>
            <w:tcW w:w="9997" w:type="dxa"/>
            <w:vAlign w:val="top"/>
            <w:tcBorders>
              <w:right w:val="single" w:color="000000" w:sz="6" w:space="0"/>
            </w:tcBorders>
          </w:tcPr>
          <w:p>
            <w:pPr>
              <w:pStyle w:val="TableText"/>
              <w:spacing w:before="116" w:line="221" w:lineRule="auto"/>
              <w:jc w:val="right"/>
              <w:rPr/>
            </w:pPr>
            <w:r>
              <w:rPr>
                <w:spacing w:val="-5"/>
              </w:rPr>
              <w:t>铁合金渣。铁合金冶炼过程中产生的废渣，包括镍铁渣、锰铁渣、硅锰渣、硅铁渣、铬铁渣、高碳铬铁渣等。</w:t>
            </w:r>
          </w:p>
        </w:tc>
      </w:tr>
      <w:tr>
        <w:trPr>
          <w:trHeight w:val="791"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spacing w:line="255" w:lineRule="auto"/>
              <w:rPr>
                <w:rFonts w:ascii="Arial"/>
                <w:sz w:val="21"/>
              </w:rPr>
            </w:pPr>
            <w:r/>
          </w:p>
          <w:p>
            <w:pPr>
              <w:pStyle w:val="TableText"/>
              <w:ind w:left="152"/>
              <w:spacing w:before="69" w:line="183" w:lineRule="auto"/>
              <w:rPr/>
            </w:pPr>
            <w:r>
              <w:rPr>
                <w:spacing w:val="-1"/>
              </w:rPr>
              <w:t>314-002-S01</w:t>
            </w:r>
          </w:p>
        </w:tc>
        <w:tc>
          <w:tcPr>
            <w:tcW w:w="9997" w:type="dxa"/>
            <w:vAlign w:val="top"/>
            <w:tcBorders>
              <w:right w:val="single" w:color="000000" w:sz="6" w:space="0"/>
            </w:tcBorders>
          </w:tcPr>
          <w:p>
            <w:pPr>
              <w:pStyle w:val="TableText"/>
              <w:ind w:left="113" w:right="97"/>
              <w:spacing w:before="157" w:line="229" w:lineRule="auto"/>
              <w:rPr/>
            </w:pPr>
            <w:r>
              <w:rPr>
                <w:spacing w:val="-3"/>
              </w:rPr>
              <w:t>锰渣。电解金属锰、电解二氧化锰、高纯硫酸锰生产过程中，锰矿粉（通常为碳酸锰矿粉</w:t>
            </w:r>
            <w:r>
              <w:rPr>
                <w:spacing w:val="-4"/>
              </w:rPr>
              <w:t>或氧化锰矿粉）</w:t>
            </w:r>
            <w:r>
              <w:rPr>
                <w:spacing w:val="-53"/>
              </w:rPr>
              <w:t xml:space="preserve"> </w:t>
            </w:r>
            <w:r>
              <w:rPr>
                <w:spacing w:val="-4"/>
              </w:rPr>
              <w:t>经</w:t>
            </w:r>
            <w:r>
              <w:rPr/>
              <w:t xml:space="preserve"> </w:t>
            </w:r>
            <w:r>
              <w:rPr>
                <w:spacing w:val="-2"/>
              </w:rPr>
              <w:t>硫酸浸取、固液分离后产生的固体废物，</w:t>
            </w:r>
            <w:r>
              <w:rPr>
                <w:spacing w:val="-15"/>
              </w:rPr>
              <w:t xml:space="preserve"> </w:t>
            </w:r>
            <w:r>
              <w:rPr>
                <w:spacing w:val="-2"/>
              </w:rPr>
              <w:t>包括电解金属锰锰渣、电解二氧化锰锰渣和高纯硫酸锰锰渣。</w:t>
            </w:r>
          </w:p>
        </w:tc>
      </w:tr>
      <w:tr>
        <w:trPr>
          <w:trHeight w:val="762"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spacing w:line="244" w:lineRule="auto"/>
              <w:rPr>
                <w:rFonts w:ascii="Arial"/>
                <w:sz w:val="21"/>
              </w:rPr>
            </w:pPr>
            <w:r/>
          </w:p>
          <w:p>
            <w:pPr>
              <w:pStyle w:val="TableText"/>
              <w:ind w:left="152"/>
              <w:spacing w:before="68" w:line="183" w:lineRule="auto"/>
              <w:rPr/>
            </w:pPr>
            <w:r>
              <w:rPr>
                <w:spacing w:val="-1"/>
              </w:rPr>
              <w:t>314-003-S01</w:t>
            </w:r>
          </w:p>
        </w:tc>
        <w:tc>
          <w:tcPr>
            <w:tcW w:w="9997" w:type="dxa"/>
            <w:vAlign w:val="top"/>
            <w:tcBorders>
              <w:right w:val="single" w:color="000000" w:sz="6" w:space="0"/>
            </w:tcBorders>
          </w:tcPr>
          <w:p>
            <w:pPr>
              <w:pStyle w:val="TableText"/>
              <w:ind w:left="113" w:right="97" w:firstLine="25"/>
              <w:spacing w:before="142" w:line="231" w:lineRule="auto"/>
              <w:rPr/>
            </w:pPr>
            <w:r>
              <w:rPr>
                <w:spacing w:val="-6"/>
              </w:rPr>
              <w:t>电解锰阳极泥。电解锰生产过程中，</w:t>
            </w:r>
            <w:r>
              <w:rPr>
                <w:spacing w:val="-23"/>
              </w:rPr>
              <w:t xml:space="preserve"> </w:t>
            </w:r>
            <w:r>
              <w:rPr>
                <w:spacing w:val="-6"/>
              </w:rPr>
              <w:t>电解液中的锰、铅等元素在</w:t>
            </w:r>
            <w:r>
              <w:rPr>
                <w:spacing w:val="-7"/>
              </w:rPr>
              <w:t>阳极附近被氧化， 于阳极板区域附近的电解</w:t>
            </w:r>
            <w:r>
              <w:rPr/>
              <w:t xml:space="preserve"> </w:t>
            </w:r>
            <w:r>
              <w:rPr>
                <w:spacing w:val="-3"/>
              </w:rPr>
              <w:t>槽中形成的沉积物。</w:t>
            </w:r>
          </w:p>
        </w:tc>
      </w:tr>
      <w:tr>
        <w:trPr>
          <w:trHeight w:val="47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356" w:right="142" w:hanging="205"/>
              <w:spacing w:before="68" w:line="230" w:lineRule="auto"/>
              <w:rPr/>
            </w:pPr>
            <w:r>
              <w:rPr>
                <w:spacing w:val="-2"/>
              </w:rPr>
              <w:t>常用有色金</w:t>
            </w:r>
            <w:r>
              <w:rPr/>
              <w:t xml:space="preserve"> </w:t>
            </w:r>
            <w:r>
              <w:rPr>
                <w:spacing w:val="-2"/>
              </w:rPr>
              <w:t>属冶炼</w:t>
            </w:r>
          </w:p>
        </w:tc>
        <w:tc>
          <w:tcPr>
            <w:tcW w:w="1441" w:type="dxa"/>
            <w:vAlign w:val="top"/>
          </w:tcPr>
          <w:p>
            <w:pPr>
              <w:pStyle w:val="TableText"/>
              <w:ind w:left="152"/>
              <w:spacing w:before="173" w:line="183" w:lineRule="auto"/>
              <w:rPr/>
            </w:pPr>
            <w:r>
              <w:rPr>
                <w:spacing w:val="-1"/>
              </w:rPr>
              <w:t>321-001-S01</w:t>
            </w:r>
          </w:p>
        </w:tc>
        <w:tc>
          <w:tcPr>
            <w:tcW w:w="9997" w:type="dxa"/>
            <w:vAlign w:val="top"/>
            <w:tcBorders>
              <w:right w:val="single" w:color="000000" w:sz="6" w:space="0"/>
            </w:tcBorders>
          </w:tcPr>
          <w:p>
            <w:pPr>
              <w:pStyle w:val="TableText"/>
              <w:spacing w:before="139" w:line="221" w:lineRule="auto"/>
              <w:jc w:val="right"/>
              <w:rPr/>
            </w:pPr>
            <w:r>
              <w:rPr>
                <w:spacing w:val="-5"/>
              </w:rPr>
              <w:t>铜冶炼渣选尾矿。渣选矿系统选矿后产生的尾矿，含有铅、砷、镉、铜等重金属及硫等其他固态矿物成分等。</w:t>
            </w:r>
          </w:p>
        </w:tc>
      </w:tr>
      <w:tr>
        <w:trPr>
          <w:trHeight w:val="76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spacing w:line="248" w:lineRule="auto"/>
              <w:rPr>
                <w:rFonts w:ascii="Arial"/>
                <w:sz w:val="21"/>
              </w:rPr>
            </w:pPr>
            <w:r/>
          </w:p>
          <w:p>
            <w:pPr>
              <w:pStyle w:val="TableText"/>
              <w:ind w:left="152"/>
              <w:spacing w:before="69" w:line="183" w:lineRule="auto"/>
              <w:rPr/>
            </w:pPr>
            <w:r>
              <w:rPr>
                <w:spacing w:val="-1"/>
              </w:rPr>
              <w:t>321-002-S01</w:t>
            </w:r>
          </w:p>
        </w:tc>
        <w:tc>
          <w:tcPr>
            <w:tcW w:w="9997" w:type="dxa"/>
            <w:vAlign w:val="top"/>
            <w:tcBorders>
              <w:right w:val="single" w:color="000000" w:sz="6" w:space="0"/>
            </w:tcBorders>
          </w:tcPr>
          <w:p>
            <w:pPr>
              <w:pStyle w:val="TableText"/>
              <w:ind w:left="115" w:right="97" w:hanging="1"/>
              <w:spacing w:before="151" w:line="229" w:lineRule="auto"/>
              <w:rPr/>
            </w:pPr>
            <w:r>
              <w:rPr>
                <w:spacing w:val="-2"/>
              </w:rPr>
              <w:t>铜冶炼贫化渣。铜熔炼过程中贫化电炉产生的废渣，含有铅、砷、镉、铜等重金属及硫等其他固态矿物</w:t>
            </w:r>
            <w:r>
              <w:rPr>
                <w:spacing w:val="-3"/>
              </w:rPr>
              <w:t>成分</w:t>
            </w:r>
            <w:r>
              <w:rPr/>
              <w:t xml:space="preserve"> </w:t>
            </w:r>
            <w:r>
              <w:rPr>
                <w:spacing w:val="-10"/>
              </w:rPr>
              <w:t>等。</w:t>
            </w:r>
          </w:p>
        </w:tc>
      </w:tr>
      <w:tr>
        <w:trPr>
          <w:trHeight w:val="515"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52"/>
              <w:spacing w:before="193" w:line="183" w:lineRule="auto"/>
              <w:rPr/>
            </w:pPr>
            <w:r>
              <w:rPr>
                <w:spacing w:val="-1"/>
              </w:rPr>
              <w:t>321-003-S01</w:t>
            </w:r>
          </w:p>
        </w:tc>
        <w:tc>
          <w:tcPr>
            <w:tcW w:w="9997" w:type="dxa"/>
            <w:vAlign w:val="top"/>
            <w:tcBorders>
              <w:right w:val="single" w:color="000000" w:sz="6" w:space="0"/>
            </w:tcBorders>
          </w:tcPr>
          <w:p>
            <w:pPr>
              <w:pStyle w:val="TableText"/>
              <w:spacing w:before="158" w:line="221" w:lineRule="auto"/>
              <w:jc w:val="right"/>
              <w:rPr/>
            </w:pPr>
            <w:r>
              <w:rPr>
                <w:spacing w:val="-6"/>
              </w:rPr>
              <w:t>铜冶炼熔炼渣。矿铜熔炼环节产生的熔炼渣，</w:t>
            </w:r>
            <w:r>
              <w:rPr>
                <w:spacing w:val="-50"/>
              </w:rPr>
              <w:t xml:space="preserve"> </w:t>
            </w:r>
            <w:r>
              <w:rPr>
                <w:spacing w:val="-6"/>
              </w:rPr>
              <w:t>含有铅、砷、镉、铜、汞等重金属及硫等其他固态矿物成分等。</w:t>
            </w:r>
          </w:p>
        </w:tc>
      </w:tr>
      <w:tr>
        <w:trPr>
          <w:trHeight w:val="47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52"/>
              <w:spacing w:before="174" w:line="183" w:lineRule="auto"/>
              <w:rPr/>
            </w:pPr>
            <w:r>
              <w:rPr>
                <w:spacing w:val="-1"/>
              </w:rPr>
              <w:t>321-004-S01</w:t>
            </w:r>
          </w:p>
        </w:tc>
        <w:tc>
          <w:tcPr>
            <w:tcW w:w="9997" w:type="dxa"/>
            <w:vAlign w:val="top"/>
            <w:tcBorders>
              <w:right w:val="single" w:color="000000" w:sz="6" w:space="0"/>
            </w:tcBorders>
          </w:tcPr>
          <w:p>
            <w:pPr>
              <w:pStyle w:val="TableText"/>
              <w:spacing w:before="139" w:line="221" w:lineRule="auto"/>
              <w:jc w:val="right"/>
              <w:rPr/>
            </w:pPr>
            <w:r>
              <w:rPr>
                <w:spacing w:val="-6"/>
              </w:rPr>
              <w:t>铜冶炼吹炼渣。矿铜吹炼环节产生的吹炼渣，</w:t>
            </w:r>
            <w:r>
              <w:rPr>
                <w:spacing w:val="-50"/>
              </w:rPr>
              <w:t xml:space="preserve"> </w:t>
            </w:r>
            <w:r>
              <w:rPr>
                <w:spacing w:val="-6"/>
              </w:rPr>
              <w:t>含有铅、砷、镉、铜、汞等重金属及硫等其他固态矿物成分等。</w:t>
            </w:r>
          </w:p>
        </w:tc>
      </w:tr>
      <w:tr>
        <w:trPr>
          <w:trHeight w:val="47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52"/>
              <w:spacing w:before="175" w:line="183" w:lineRule="auto"/>
              <w:rPr/>
            </w:pPr>
            <w:r>
              <w:rPr>
                <w:spacing w:val="-1"/>
              </w:rPr>
              <w:t>321-005-S01</w:t>
            </w:r>
          </w:p>
        </w:tc>
        <w:tc>
          <w:tcPr>
            <w:tcW w:w="9997" w:type="dxa"/>
            <w:vAlign w:val="top"/>
            <w:tcBorders>
              <w:right w:val="single" w:color="000000" w:sz="6" w:space="0"/>
            </w:tcBorders>
          </w:tcPr>
          <w:p>
            <w:pPr>
              <w:pStyle w:val="TableText"/>
              <w:ind w:left="114"/>
              <w:spacing w:before="141" w:line="220" w:lineRule="auto"/>
              <w:rPr/>
            </w:pPr>
            <w:r>
              <w:rPr/>
              <w:t>铜冶炼阳极炉精炼渣。粗铜精炼过程中产生的精炼渣，含有铅、砷、镉、铜、汞、硫等。</w:t>
            </w:r>
          </w:p>
        </w:tc>
      </w:tr>
      <w:tr>
        <w:trPr>
          <w:trHeight w:val="711"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52"/>
              <w:spacing w:before="293" w:line="183" w:lineRule="auto"/>
              <w:rPr/>
            </w:pPr>
            <w:r>
              <w:rPr>
                <w:spacing w:val="-1"/>
              </w:rPr>
              <w:t>321-006-S01</w:t>
            </w:r>
          </w:p>
        </w:tc>
        <w:tc>
          <w:tcPr>
            <w:tcW w:w="9997" w:type="dxa"/>
            <w:vAlign w:val="top"/>
            <w:tcBorders>
              <w:right w:val="single" w:color="000000" w:sz="6" w:space="0"/>
            </w:tcBorders>
          </w:tcPr>
          <w:p>
            <w:pPr>
              <w:pStyle w:val="TableText"/>
              <w:ind w:left="115" w:right="37" w:hanging="1"/>
              <w:spacing w:before="121" w:line="231" w:lineRule="auto"/>
              <w:rPr/>
            </w:pPr>
            <w:r>
              <w:rPr>
                <w:spacing w:val="-5"/>
              </w:rPr>
              <w:t>铜冶炼不合格阳极板、残极。液态阳极铜定量浇注过程中产生的不合格阳极板，以及电解过程中</w:t>
            </w:r>
            <w:r>
              <w:rPr>
                <w:spacing w:val="-6"/>
              </w:rPr>
              <w:t>产生的残极，</w:t>
            </w:r>
            <w:r>
              <w:rPr/>
              <w:t xml:space="preserve"> </w:t>
            </w:r>
            <w:r>
              <w:rPr>
                <w:spacing w:val="-1"/>
              </w:rPr>
              <w:t>主要成分为铜等。</w:t>
            </w:r>
          </w:p>
        </w:tc>
      </w:tr>
      <w:tr>
        <w:trPr>
          <w:trHeight w:val="446"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52"/>
              <w:spacing w:before="164" w:line="183" w:lineRule="auto"/>
              <w:rPr/>
            </w:pPr>
            <w:r>
              <w:rPr>
                <w:spacing w:val="-1"/>
              </w:rPr>
              <w:t>321-007-S01</w:t>
            </w:r>
          </w:p>
        </w:tc>
        <w:tc>
          <w:tcPr>
            <w:tcW w:w="9997" w:type="dxa"/>
            <w:vAlign w:val="top"/>
            <w:tcBorders>
              <w:right w:val="single" w:color="000000" w:sz="6" w:space="0"/>
            </w:tcBorders>
          </w:tcPr>
          <w:p>
            <w:pPr>
              <w:pStyle w:val="TableText"/>
              <w:spacing w:before="129" w:line="220" w:lineRule="auto"/>
              <w:jc w:val="right"/>
              <w:rPr/>
            </w:pPr>
            <w:r>
              <w:rPr>
                <w:spacing w:val="-6"/>
              </w:rPr>
              <w:t>铜冶炼阳极泥冶炼炉渣。阳极泥冶炼炉进行熔炼、吹炼、精炼期间产</w:t>
            </w:r>
            <w:r>
              <w:rPr>
                <w:spacing w:val="-7"/>
              </w:rPr>
              <w:t>生的渣，</w:t>
            </w:r>
            <w:r>
              <w:rPr>
                <w:spacing w:val="-32"/>
              </w:rPr>
              <w:t xml:space="preserve"> </w:t>
            </w:r>
            <w:r>
              <w:rPr>
                <w:spacing w:val="-7"/>
              </w:rPr>
              <w:t>含有铅、砷、铜及稀贵金属等。</w:t>
            </w:r>
          </w:p>
        </w:tc>
      </w:tr>
      <w:tr>
        <w:trPr>
          <w:trHeight w:val="498"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52"/>
              <w:spacing w:before="188" w:line="183" w:lineRule="auto"/>
              <w:rPr/>
            </w:pPr>
            <w:r>
              <w:rPr>
                <w:spacing w:val="-1"/>
              </w:rPr>
              <w:t>321-008-S01</w:t>
            </w:r>
          </w:p>
        </w:tc>
        <w:tc>
          <w:tcPr>
            <w:tcW w:w="9997" w:type="dxa"/>
            <w:vAlign w:val="top"/>
            <w:tcBorders>
              <w:right w:val="single" w:color="000000" w:sz="6" w:space="0"/>
            </w:tcBorders>
          </w:tcPr>
          <w:p>
            <w:pPr>
              <w:pStyle w:val="TableText"/>
              <w:ind w:left="119"/>
              <w:spacing w:before="153" w:line="220" w:lineRule="auto"/>
              <w:rPr/>
            </w:pPr>
            <w:r>
              <w:rPr>
                <w:spacing w:val="-1"/>
              </w:rPr>
              <w:t>黑铜粉。电解液净化工序脱砷脱铜除杂工段产生的黑铜粉（黑铜板</w:t>
            </w:r>
            <w:r>
              <w:rPr>
                <w:spacing w:val="-46"/>
              </w:rPr>
              <w:t>），</w:t>
            </w:r>
            <w:r>
              <w:rPr>
                <w:spacing w:val="-1"/>
              </w:rPr>
              <w:t>含铜、砷、铅等。</w:t>
            </w:r>
          </w:p>
        </w:tc>
      </w:tr>
      <w:tr>
        <w:trPr>
          <w:trHeight w:val="443"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vMerge w:val="continue"/>
            <w:tcBorders>
              <w:bottom w:val="single" w:color="000000" w:sz="6" w:space="0"/>
              <w:top w:val="nil"/>
            </w:tcBorders>
          </w:tcPr>
          <w:p>
            <w:pPr>
              <w:rPr>
                <w:rFonts w:ascii="Arial"/>
                <w:sz w:val="21"/>
              </w:rPr>
            </w:pPr>
            <w:r/>
          </w:p>
        </w:tc>
        <w:tc>
          <w:tcPr>
            <w:tcW w:w="1441" w:type="dxa"/>
            <w:vAlign w:val="top"/>
            <w:tcBorders>
              <w:bottom w:val="single" w:color="000000" w:sz="6" w:space="0"/>
            </w:tcBorders>
          </w:tcPr>
          <w:p>
            <w:pPr>
              <w:pStyle w:val="TableText"/>
              <w:ind w:left="152"/>
              <w:spacing w:before="153" w:line="183" w:lineRule="auto"/>
              <w:rPr/>
            </w:pPr>
            <w:r>
              <w:rPr>
                <w:spacing w:val="-1"/>
              </w:rPr>
              <w:t>321-009-S01</w:t>
            </w:r>
          </w:p>
        </w:tc>
        <w:tc>
          <w:tcPr>
            <w:tcW w:w="9997" w:type="dxa"/>
            <w:vAlign w:val="top"/>
            <w:tcBorders>
              <w:bottom w:val="single" w:color="000000" w:sz="6" w:space="0"/>
              <w:right w:val="single" w:color="000000" w:sz="6" w:space="0"/>
            </w:tcBorders>
          </w:tcPr>
          <w:p>
            <w:pPr>
              <w:pStyle w:val="TableText"/>
              <w:ind w:left="114"/>
              <w:spacing w:before="118" w:line="221" w:lineRule="auto"/>
              <w:rPr/>
            </w:pPr>
            <w:r>
              <w:rPr>
                <w:spacing w:val="-4"/>
              </w:rPr>
              <w:t>铜电积铅泥。湿法炼铜过程中在铜电积工序产生的铅泥， 含铅、铜</w:t>
            </w:r>
            <w:r>
              <w:rPr>
                <w:spacing w:val="-5"/>
              </w:rPr>
              <w:t>等。</w:t>
            </w:r>
          </w:p>
        </w:tc>
      </w:tr>
    </w:tbl>
    <w:p>
      <w:pPr>
        <w:rPr>
          <w:rFonts w:ascii="Arial"/>
          <w:sz w:val="21"/>
        </w:rPr>
      </w:pPr>
      <w:r/>
    </w:p>
    <w:p>
      <w:pPr>
        <w:sectPr>
          <w:footerReference w:type="default" r:id="rId4"/>
          <w:pgSz w:w="16839" w:h="11907"/>
          <w:pgMar w:top="1012" w:right="1250" w:bottom="1540" w:left="1250" w:header="0" w:footer="1282" w:gutter="0"/>
        </w:sectPr>
        <w:rPr>
          <w:rFonts w:ascii="Arial" w:hAnsi="Arial" w:eastAsia="Arial" w:cs="Arial"/>
          <w:sz w:val="21"/>
          <w:szCs w:val="21"/>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1"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512" w:hRule="atLeast"/>
        </w:trPr>
        <w:tc>
          <w:tcPr>
            <w:tcW w:w="1544" w:type="dxa"/>
            <w:vAlign w:val="top"/>
            <w:tcBorders>
              <w:left w:val="single" w:color="000000" w:sz="6" w:space="0"/>
            </w:tcBorders>
          </w:tcPr>
          <w:p>
            <w:pPr>
              <w:rPr>
                <w:rFonts w:ascii="Arial"/>
                <w:sz w:val="21"/>
              </w:rPr>
            </w:pPr>
            <w:r/>
          </w:p>
        </w:tc>
        <w:tc>
          <w:tcPr>
            <w:tcW w:w="1340" w:type="dxa"/>
            <w:vAlign w:val="top"/>
          </w:tcPr>
          <w:p>
            <w:pPr>
              <w:rPr>
                <w:rFonts w:ascii="Arial"/>
                <w:sz w:val="21"/>
              </w:rPr>
            </w:pPr>
            <w:r/>
          </w:p>
        </w:tc>
        <w:tc>
          <w:tcPr>
            <w:tcW w:w="1441" w:type="dxa"/>
            <w:vAlign w:val="top"/>
          </w:tcPr>
          <w:p>
            <w:pPr>
              <w:pStyle w:val="TableText"/>
              <w:ind w:left="152"/>
              <w:spacing w:before="181" w:line="183" w:lineRule="auto"/>
              <w:rPr/>
            </w:pPr>
            <w:r>
              <w:rPr>
                <w:spacing w:val="-1"/>
              </w:rPr>
              <w:t>321-010-S01</w:t>
            </w:r>
          </w:p>
        </w:tc>
        <w:tc>
          <w:tcPr>
            <w:tcW w:w="9997" w:type="dxa"/>
            <w:vAlign w:val="top"/>
            <w:tcBorders>
              <w:right w:val="single" w:color="000000" w:sz="6" w:space="0"/>
            </w:tcBorders>
          </w:tcPr>
          <w:p>
            <w:pPr>
              <w:pStyle w:val="TableText"/>
              <w:ind w:left="114"/>
              <w:spacing w:before="147" w:line="221" w:lineRule="auto"/>
              <w:rPr/>
            </w:pPr>
            <w:r>
              <w:rPr>
                <w:spacing w:val="-3"/>
              </w:rPr>
              <w:t>湿法炼铜浸渣。湿法炼铜工艺浸出过程中产生的浸出渣， 含有铜、砷、铅、</w:t>
            </w:r>
            <w:r>
              <w:rPr>
                <w:spacing w:val="-4"/>
              </w:rPr>
              <w:t>金、银等。</w:t>
            </w:r>
          </w:p>
        </w:tc>
      </w:tr>
      <w:tr>
        <w:trPr>
          <w:trHeight w:val="474" w:hRule="atLeast"/>
        </w:trPr>
        <w:tc>
          <w:tcPr>
            <w:tcW w:w="1544" w:type="dxa"/>
            <w:vAlign w:val="top"/>
            <w:vMerge w:val="restart"/>
            <w:tcBorders>
              <w:left w:val="single" w:color="000000" w:sz="6" w:space="0"/>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62"/>
              <w:spacing w:before="68" w:line="183" w:lineRule="auto"/>
              <w:rPr/>
            </w:pPr>
            <w:r>
              <w:rPr>
                <w:spacing w:val="-2"/>
              </w:rPr>
              <w:t>SW01</w:t>
            </w:r>
          </w:p>
          <w:p>
            <w:pPr>
              <w:pStyle w:val="TableText"/>
              <w:ind w:left="353"/>
              <w:spacing w:before="29" w:line="221" w:lineRule="auto"/>
              <w:rPr/>
            </w:pPr>
            <w:r>
              <w:rPr>
                <w:spacing w:val="-2"/>
              </w:rPr>
              <w:t>冶炼废渣</w:t>
            </w:r>
          </w:p>
        </w:tc>
        <w:tc>
          <w:tcPr>
            <w:tcW w:w="1340"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356" w:right="142" w:hanging="205"/>
              <w:spacing w:before="68" w:line="230" w:lineRule="auto"/>
              <w:rPr/>
            </w:pPr>
            <w:r>
              <w:rPr>
                <w:spacing w:val="-2"/>
              </w:rPr>
              <w:t>常用有色金</w:t>
            </w:r>
            <w:r>
              <w:rPr/>
              <w:t xml:space="preserve"> </w:t>
            </w:r>
            <w:r>
              <w:rPr>
                <w:spacing w:val="-2"/>
              </w:rPr>
              <w:t>属冶炼</w:t>
            </w:r>
          </w:p>
        </w:tc>
        <w:tc>
          <w:tcPr>
            <w:tcW w:w="1441" w:type="dxa"/>
            <w:vAlign w:val="top"/>
          </w:tcPr>
          <w:p>
            <w:pPr>
              <w:pStyle w:val="TableText"/>
              <w:ind w:left="152"/>
              <w:spacing w:before="164" w:line="183" w:lineRule="auto"/>
              <w:rPr/>
            </w:pPr>
            <w:r>
              <w:rPr>
                <w:spacing w:val="-1"/>
              </w:rPr>
              <w:t>321-011-S01</w:t>
            </w:r>
          </w:p>
        </w:tc>
        <w:tc>
          <w:tcPr>
            <w:tcW w:w="9997" w:type="dxa"/>
            <w:vAlign w:val="top"/>
            <w:tcBorders>
              <w:right w:val="single" w:color="000000" w:sz="6" w:space="0"/>
            </w:tcBorders>
          </w:tcPr>
          <w:p>
            <w:pPr>
              <w:pStyle w:val="TableText"/>
              <w:ind w:left="134"/>
              <w:spacing w:before="129" w:line="221" w:lineRule="auto"/>
              <w:rPr/>
            </w:pPr>
            <w:r>
              <w:rPr>
                <w:spacing w:val="-3"/>
              </w:rPr>
              <w:t>中和渣。酸性废水处理系统产生的废渣，</w:t>
            </w:r>
            <w:r>
              <w:rPr>
                <w:spacing w:val="-9"/>
              </w:rPr>
              <w:t xml:space="preserve"> </w:t>
            </w:r>
            <w:r>
              <w:rPr>
                <w:spacing w:val="-3"/>
              </w:rPr>
              <w:t>含有铅、砷、镉、铜等重金属及硫等其他固态矿物成分等。</w:t>
            </w:r>
          </w:p>
        </w:tc>
      </w:tr>
      <w:tr>
        <w:trPr>
          <w:trHeight w:val="486"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2"/>
              <w:spacing w:before="172" w:line="183" w:lineRule="auto"/>
              <w:rPr/>
            </w:pPr>
            <w:r>
              <w:rPr>
                <w:spacing w:val="-1"/>
              </w:rPr>
              <w:t>321-012-S01</w:t>
            </w:r>
          </w:p>
        </w:tc>
        <w:tc>
          <w:tcPr>
            <w:tcW w:w="9997" w:type="dxa"/>
            <w:vAlign w:val="top"/>
            <w:tcBorders>
              <w:right w:val="single" w:color="000000" w:sz="6" w:space="0"/>
            </w:tcBorders>
          </w:tcPr>
          <w:p>
            <w:pPr>
              <w:pStyle w:val="TableText"/>
              <w:ind w:left="116"/>
              <w:spacing w:before="137" w:line="221" w:lineRule="auto"/>
              <w:rPr/>
            </w:pPr>
            <w:r>
              <w:rPr>
                <w:spacing w:val="-1"/>
              </w:rPr>
              <w:t>水淬渣。烟化炉吹炼后的渣经水淬粒化后固化成的玻璃体渣。</w:t>
            </w:r>
          </w:p>
        </w:tc>
      </w:tr>
      <w:tr>
        <w:trPr>
          <w:trHeight w:val="487"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2"/>
              <w:spacing w:before="173" w:line="183" w:lineRule="auto"/>
              <w:rPr/>
            </w:pPr>
            <w:r>
              <w:rPr>
                <w:spacing w:val="-1"/>
              </w:rPr>
              <w:t>321-013-S01</w:t>
            </w:r>
          </w:p>
        </w:tc>
        <w:tc>
          <w:tcPr>
            <w:tcW w:w="9997" w:type="dxa"/>
            <w:vAlign w:val="top"/>
            <w:tcBorders>
              <w:right w:val="single" w:color="000000" w:sz="6" w:space="0"/>
            </w:tcBorders>
          </w:tcPr>
          <w:p>
            <w:pPr>
              <w:pStyle w:val="TableText"/>
              <w:ind w:left="114"/>
              <w:spacing w:before="139" w:line="221" w:lineRule="auto"/>
              <w:rPr/>
            </w:pPr>
            <w:r>
              <w:rPr>
                <w:spacing w:val="-1"/>
              </w:rPr>
              <w:t>铅锌冶炼渣。铅锌冶炼过程中产生的废渣。</w:t>
            </w:r>
          </w:p>
        </w:tc>
      </w:tr>
      <w:tr>
        <w:trPr>
          <w:trHeight w:val="486"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2"/>
              <w:spacing w:before="173" w:line="183" w:lineRule="auto"/>
              <w:rPr/>
            </w:pPr>
            <w:r>
              <w:rPr>
                <w:spacing w:val="-1"/>
              </w:rPr>
              <w:t>321-014-S01</w:t>
            </w:r>
          </w:p>
        </w:tc>
        <w:tc>
          <w:tcPr>
            <w:tcW w:w="9997" w:type="dxa"/>
            <w:vAlign w:val="top"/>
            <w:tcBorders>
              <w:right w:val="single" w:color="000000" w:sz="6" w:space="0"/>
            </w:tcBorders>
          </w:tcPr>
          <w:p>
            <w:pPr>
              <w:pStyle w:val="TableText"/>
              <w:ind w:left="113"/>
              <w:spacing w:before="139" w:line="221" w:lineRule="auto"/>
              <w:rPr/>
            </w:pPr>
            <w:r>
              <w:rPr>
                <w:spacing w:val="-1"/>
              </w:rPr>
              <w:t>镍钴冶炼渣。镍钴冶炼过程中产生的废渣。</w:t>
            </w:r>
          </w:p>
        </w:tc>
      </w:tr>
      <w:tr>
        <w:trPr>
          <w:trHeight w:val="486"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2"/>
              <w:spacing w:before="174" w:line="183" w:lineRule="auto"/>
              <w:rPr/>
            </w:pPr>
            <w:r>
              <w:rPr>
                <w:spacing w:val="-1"/>
              </w:rPr>
              <w:t>321-015-S01</w:t>
            </w:r>
          </w:p>
        </w:tc>
        <w:tc>
          <w:tcPr>
            <w:tcW w:w="9997" w:type="dxa"/>
            <w:vAlign w:val="top"/>
            <w:tcBorders>
              <w:right w:val="single" w:color="000000" w:sz="6" w:space="0"/>
            </w:tcBorders>
          </w:tcPr>
          <w:p>
            <w:pPr>
              <w:pStyle w:val="TableText"/>
              <w:ind w:left="113"/>
              <w:spacing w:before="140" w:line="221" w:lineRule="auto"/>
              <w:rPr/>
            </w:pPr>
            <w:r>
              <w:rPr>
                <w:spacing w:val="-1"/>
              </w:rPr>
              <w:t>锡冶炼渣。锡冶炼过程中产生的废渣。</w:t>
            </w:r>
          </w:p>
        </w:tc>
      </w:tr>
      <w:tr>
        <w:trPr>
          <w:trHeight w:val="486"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2"/>
              <w:spacing w:before="175" w:line="183" w:lineRule="auto"/>
              <w:rPr/>
            </w:pPr>
            <w:r>
              <w:rPr>
                <w:spacing w:val="-1"/>
              </w:rPr>
              <w:t>321-016-S01</w:t>
            </w:r>
          </w:p>
        </w:tc>
        <w:tc>
          <w:tcPr>
            <w:tcW w:w="9997" w:type="dxa"/>
            <w:vAlign w:val="top"/>
            <w:tcBorders>
              <w:right w:val="single" w:color="000000" w:sz="6" w:space="0"/>
            </w:tcBorders>
          </w:tcPr>
          <w:p>
            <w:pPr>
              <w:pStyle w:val="TableText"/>
              <w:ind w:left="113"/>
              <w:spacing w:before="141" w:line="221" w:lineRule="auto"/>
              <w:rPr/>
            </w:pPr>
            <w:r>
              <w:rPr>
                <w:spacing w:val="-1"/>
              </w:rPr>
              <w:t>锑冶炼渣。锑冶炼过程中产生的废渣。</w:t>
            </w:r>
          </w:p>
        </w:tc>
      </w:tr>
      <w:tr>
        <w:trPr>
          <w:trHeight w:val="486"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2"/>
              <w:spacing w:before="176" w:line="183" w:lineRule="auto"/>
              <w:rPr/>
            </w:pPr>
            <w:r>
              <w:rPr>
                <w:spacing w:val="-1"/>
              </w:rPr>
              <w:t>321-017-S01</w:t>
            </w:r>
          </w:p>
        </w:tc>
        <w:tc>
          <w:tcPr>
            <w:tcW w:w="9997" w:type="dxa"/>
            <w:vAlign w:val="top"/>
            <w:tcBorders>
              <w:right w:val="single" w:color="000000" w:sz="6" w:space="0"/>
            </w:tcBorders>
          </w:tcPr>
          <w:p>
            <w:pPr>
              <w:pStyle w:val="TableText"/>
              <w:ind w:left="113"/>
              <w:spacing w:before="142" w:line="221" w:lineRule="auto"/>
              <w:rPr/>
            </w:pPr>
            <w:r>
              <w:rPr>
                <w:spacing w:val="-1"/>
              </w:rPr>
              <w:t>镁冶炼渣。镁冶炼过程中产生的废渣。</w:t>
            </w:r>
          </w:p>
        </w:tc>
      </w:tr>
      <w:tr>
        <w:trPr>
          <w:trHeight w:val="487"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2"/>
              <w:spacing w:before="178" w:line="183" w:lineRule="auto"/>
              <w:rPr/>
            </w:pPr>
            <w:r>
              <w:rPr>
                <w:spacing w:val="-1"/>
              </w:rPr>
              <w:t>321-018-S01</w:t>
            </w:r>
          </w:p>
        </w:tc>
        <w:tc>
          <w:tcPr>
            <w:tcW w:w="9997" w:type="dxa"/>
            <w:vAlign w:val="top"/>
            <w:tcBorders>
              <w:right w:val="single" w:color="000000" w:sz="6" w:space="0"/>
            </w:tcBorders>
          </w:tcPr>
          <w:p>
            <w:pPr>
              <w:pStyle w:val="TableText"/>
              <w:ind w:left="113"/>
              <w:spacing w:before="143" w:line="221" w:lineRule="auto"/>
              <w:rPr/>
            </w:pPr>
            <w:r>
              <w:rPr>
                <w:spacing w:val="-1"/>
              </w:rPr>
              <w:t>硅冶炼渣。硅冶炼过程中产生的废渣。</w:t>
            </w:r>
          </w:p>
        </w:tc>
      </w:tr>
      <w:tr>
        <w:trPr>
          <w:trHeight w:val="486"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spacing w:line="318" w:lineRule="auto"/>
              <w:rPr>
                <w:rFonts w:ascii="Arial"/>
                <w:sz w:val="21"/>
              </w:rPr>
            </w:pPr>
            <w:r/>
          </w:p>
          <w:p>
            <w:pPr>
              <w:pStyle w:val="TableText"/>
              <w:ind w:left="149"/>
              <w:spacing w:before="68" w:line="221" w:lineRule="auto"/>
              <w:rPr/>
            </w:pPr>
            <w:r>
              <w:rPr>
                <w:spacing w:val="-2"/>
              </w:rPr>
              <w:t>贵金属冶炼</w:t>
            </w:r>
          </w:p>
        </w:tc>
        <w:tc>
          <w:tcPr>
            <w:tcW w:w="1441" w:type="dxa"/>
            <w:vAlign w:val="top"/>
          </w:tcPr>
          <w:p>
            <w:pPr>
              <w:pStyle w:val="TableText"/>
              <w:ind w:left="152"/>
              <w:spacing w:before="178" w:line="183" w:lineRule="auto"/>
              <w:rPr/>
            </w:pPr>
            <w:r>
              <w:rPr>
                <w:spacing w:val="-1"/>
              </w:rPr>
              <w:t>322-001-S01</w:t>
            </w:r>
          </w:p>
        </w:tc>
        <w:tc>
          <w:tcPr>
            <w:tcW w:w="9997" w:type="dxa"/>
            <w:vAlign w:val="top"/>
            <w:tcBorders>
              <w:right w:val="single" w:color="000000" w:sz="6" w:space="0"/>
            </w:tcBorders>
          </w:tcPr>
          <w:p>
            <w:pPr>
              <w:pStyle w:val="TableText"/>
              <w:ind w:left="115"/>
              <w:spacing w:before="143" w:line="221" w:lineRule="auto"/>
              <w:rPr/>
            </w:pPr>
            <w:r>
              <w:rPr>
                <w:spacing w:val="-1"/>
              </w:rPr>
              <w:t>金冶炼渣。金冶炼过程中产生的废渣。</w:t>
            </w:r>
          </w:p>
        </w:tc>
      </w:tr>
      <w:tr>
        <w:trPr>
          <w:trHeight w:val="486"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2"/>
              <w:spacing w:before="179" w:line="183" w:lineRule="auto"/>
              <w:rPr/>
            </w:pPr>
            <w:r>
              <w:rPr>
                <w:spacing w:val="-1"/>
              </w:rPr>
              <w:t>322-002-S01</w:t>
            </w:r>
          </w:p>
        </w:tc>
        <w:tc>
          <w:tcPr>
            <w:tcW w:w="9997" w:type="dxa"/>
            <w:vAlign w:val="top"/>
            <w:tcBorders>
              <w:right w:val="single" w:color="000000" w:sz="6" w:space="0"/>
            </w:tcBorders>
          </w:tcPr>
          <w:p>
            <w:pPr>
              <w:pStyle w:val="TableText"/>
              <w:ind w:left="115"/>
              <w:spacing w:before="144" w:line="221" w:lineRule="auto"/>
              <w:rPr/>
            </w:pPr>
            <w:r>
              <w:rPr>
                <w:spacing w:val="-1"/>
              </w:rPr>
              <w:t>银冶炼渣。银冶炼过程中产生的废渣。</w:t>
            </w:r>
          </w:p>
        </w:tc>
      </w:tr>
      <w:tr>
        <w:trPr>
          <w:trHeight w:val="486"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pStyle w:val="TableText"/>
              <w:ind w:left="356" w:right="142" w:hanging="211"/>
              <w:spacing w:before="253" w:line="231" w:lineRule="auto"/>
              <w:rPr/>
            </w:pPr>
            <w:r>
              <w:rPr>
                <w:spacing w:val="-1"/>
              </w:rPr>
              <w:t>稀有稀土金</w:t>
            </w:r>
            <w:r>
              <w:rPr/>
              <w:t xml:space="preserve"> </w:t>
            </w:r>
            <w:r>
              <w:rPr>
                <w:spacing w:val="-2"/>
              </w:rPr>
              <w:t>属冶炼</w:t>
            </w:r>
          </w:p>
        </w:tc>
        <w:tc>
          <w:tcPr>
            <w:tcW w:w="1441" w:type="dxa"/>
            <w:vAlign w:val="top"/>
          </w:tcPr>
          <w:p>
            <w:pPr>
              <w:pStyle w:val="TableText"/>
              <w:ind w:left="152"/>
              <w:spacing w:before="180" w:line="183" w:lineRule="auto"/>
              <w:rPr/>
            </w:pPr>
            <w:r>
              <w:rPr>
                <w:spacing w:val="-1"/>
              </w:rPr>
              <w:t>323-001-S01</w:t>
            </w:r>
          </w:p>
        </w:tc>
        <w:tc>
          <w:tcPr>
            <w:tcW w:w="9997" w:type="dxa"/>
            <w:vAlign w:val="top"/>
            <w:tcBorders>
              <w:right w:val="single" w:color="000000" w:sz="6" w:space="0"/>
            </w:tcBorders>
          </w:tcPr>
          <w:p>
            <w:pPr>
              <w:pStyle w:val="TableText"/>
              <w:ind w:left="113"/>
              <w:spacing w:before="145" w:line="221" w:lineRule="auto"/>
              <w:rPr/>
            </w:pPr>
            <w:r>
              <w:rPr>
                <w:spacing w:val="-1"/>
              </w:rPr>
              <w:t>钨钼冶炼渣。钨钼冶炼过程中产生的废渣。</w:t>
            </w:r>
          </w:p>
        </w:tc>
      </w:tr>
      <w:tr>
        <w:trPr>
          <w:trHeight w:val="486"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2"/>
              <w:spacing w:before="181" w:line="183" w:lineRule="auto"/>
              <w:rPr/>
            </w:pPr>
            <w:r>
              <w:rPr>
                <w:spacing w:val="-1"/>
              </w:rPr>
              <w:t>323-002-S01</w:t>
            </w:r>
          </w:p>
        </w:tc>
        <w:tc>
          <w:tcPr>
            <w:tcW w:w="9997" w:type="dxa"/>
            <w:vAlign w:val="top"/>
            <w:tcBorders>
              <w:right w:val="single" w:color="000000" w:sz="6" w:space="0"/>
            </w:tcBorders>
          </w:tcPr>
          <w:p>
            <w:pPr>
              <w:pStyle w:val="TableText"/>
              <w:ind w:left="113"/>
              <w:spacing w:before="146" w:line="221" w:lineRule="auto"/>
              <w:rPr/>
            </w:pPr>
            <w:r>
              <w:rPr/>
              <w:t>稀土金属冶炼渣。稀土金属冶炼过程中产生的</w:t>
            </w:r>
            <w:r>
              <w:rPr>
                <w:spacing w:val="-1"/>
              </w:rPr>
              <w:t>废渣。</w:t>
            </w:r>
          </w:p>
        </w:tc>
      </w:tr>
      <w:tr>
        <w:trPr>
          <w:trHeight w:val="66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tcPr>
          <w:p>
            <w:pPr>
              <w:pStyle w:val="TableText"/>
              <w:ind w:left="356" w:right="142" w:hanging="209"/>
              <w:spacing w:before="102" w:line="230" w:lineRule="auto"/>
              <w:rPr/>
            </w:pPr>
            <w:r>
              <w:rPr>
                <w:spacing w:val="-2"/>
              </w:rPr>
              <w:t>有色金属合</w:t>
            </w:r>
            <w:r>
              <w:rPr>
                <w:spacing w:val="3"/>
              </w:rPr>
              <w:t xml:space="preserve"> </w:t>
            </w:r>
            <w:r>
              <w:rPr>
                <w:spacing w:val="-2"/>
              </w:rPr>
              <w:t>金制造</w:t>
            </w:r>
          </w:p>
        </w:tc>
        <w:tc>
          <w:tcPr>
            <w:tcW w:w="1441" w:type="dxa"/>
            <w:vAlign w:val="top"/>
          </w:tcPr>
          <w:p>
            <w:pPr>
              <w:pStyle w:val="TableText"/>
              <w:ind w:left="152"/>
              <w:spacing w:before="274" w:line="183" w:lineRule="auto"/>
              <w:rPr/>
            </w:pPr>
            <w:r>
              <w:rPr>
                <w:spacing w:val="-1"/>
              </w:rPr>
              <w:t>324-001-S01</w:t>
            </w:r>
          </w:p>
        </w:tc>
        <w:tc>
          <w:tcPr>
            <w:tcW w:w="9997" w:type="dxa"/>
            <w:vAlign w:val="top"/>
            <w:tcBorders>
              <w:right w:val="single" w:color="000000" w:sz="6" w:space="0"/>
            </w:tcBorders>
          </w:tcPr>
          <w:p>
            <w:pPr>
              <w:pStyle w:val="TableText"/>
              <w:ind w:left="115"/>
              <w:spacing w:before="239" w:line="221" w:lineRule="auto"/>
              <w:rPr/>
            </w:pPr>
            <w:r>
              <w:rPr>
                <w:spacing w:val="-1"/>
              </w:rPr>
              <w:t>合金渣。有色金属合金制造过程中产生的废渣。</w:t>
            </w:r>
          </w:p>
        </w:tc>
      </w:tr>
      <w:tr>
        <w:trPr>
          <w:trHeight w:val="711"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tcBorders>
              <w:bottom w:val="single" w:color="000000" w:sz="6" w:space="0"/>
            </w:tcBorders>
          </w:tcPr>
          <w:p>
            <w:pPr>
              <w:pStyle w:val="TableText"/>
              <w:ind w:left="355" w:right="142" w:hanging="208"/>
              <w:spacing w:before="118" w:line="231" w:lineRule="auto"/>
              <w:rPr/>
            </w:pPr>
            <w:r>
              <w:rPr>
                <w:spacing w:val="-2"/>
              </w:rPr>
              <w:t>有色金属压</w:t>
            </w:r>
            <w:r>
              <w:rPr>
                <w:spacing w:val="3"/>
              </w:rPr>
              <w:t xml:space="preserve"> </w:t>
            </w:r>
            <w:r>
              <w:rPr>
                <w:spacing w:val="-2"/>
              </w:rPr>
              <w:t>延加工</w:t>
            </w:r>
          </w:p>
        </w:tc>
        <w:tc>
          <w:tcPr>
            <w:tcW w:w="1441" w:type="dxa"/>
            <w:vAlign w:val="top"/>
            <w:tcBorders>
              <w:bottom w:val="single" w:color="000000" w:sz="6" w:space="0"/>
            </w:tcBorders>
          </w:tcPr>
          <w:p>
            <w:pPr>
              <w:pStyle w:val="TableText"/>
              <w:ind w:left="152"/>
              <w:spacing w:before="288" w:line="183" w:lineRule="auto"/>
              <w:rPr/>
            </w:pPr>
            <w:r>
              <w:rPr>
                <w:spacing w:val="-1"/>
              </w:rPr>
              <w:t>325-001-S01</w:t>
            </w:r>
          </w:p>
        </w:tc>
        <w:tc>
          <w:tcPr>
            <w:tcW w:w="9997" w:type="dxa"/>
            <w:vAlign w:val="top"/>
            <w:tcBorders>
              <w:bottom w:val="single" w:color="000000" w:sz="6" w:space="0"/>
              <w:right w:val="single" w:color="000000" w:sz="6" w:space="0"/>
            </w:tcBorders>
          </w:tcPr>
          <w:p>
            <w:pPr>
              <w:pStyle w:val="TableText"/>
              <w:ind w:left="115"/>
              <w:spacing w:before="254" w:line="221" w:lineRule="auto"/>
              <w:rPr/>
            </w:pPr>
            <w:r>
              <w:rPr/>
              <w:t>压延废渣。有色金属铜、铝、贵金属、稀有稀土金属等压延加工过程中产生的废</w:t>
            </w:r>
            <w:r>
              <w:rPr>
                <w:spacing w:val="-1"/>
              </w:rPr>
              <w:t>渣。</w:t>
            </w:r>
          </w:p>
        </w:tc>
      </w:tr>
    </w:tbl>
    <w:p>
      <w:pPr>
        <w:rPr>
          <w:rFonts w:ascii="Arial"/>
          <w:sz w:val="21"/>
        </w:rPr>
      </w:pPr>
      <w:r/>
    </w:p>
    <w:p>
      <w:pPr>
        <w:sectPr>
          <w:footerReference w:type="default" r:id="rId5"/>
          <w:pgSz w:w="16839" w:h="11907"/>
          <w:pgMar w:top="1012" w:right="1250" w:bottom="1542" w:left="1250" w:header="0" w:footer="1282" w:gutter="0"/>
        </w:sectPr>
        <w:rPr>
          <w:rFonts w:ascii="Arial" w:hAnsi="Arial" w:eastAsia="Arial" w:cs="Arial"/>
          <w:sz w:val="21"/>
          <w:szCs w:val="21"/>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1"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484" w:hRule="atLeast"/>
        </w:trPr>
        <w:tc>
          <w:tcPr>
            <w:tcW w:w="1544" w:type="dxa"/>
            <w:vAlign w:val="top"/>
            <w:tcBorders>
              <w:left w:val="single" w:color="000000" w:sz="6" w:space="0"/>
            </w:tcBorders>
          </w:tcPr>
          <w:p>
            <w:pPr>
              <w:rPr>
                <w:rFonts w:ascii="Arial"/>
                <w:sz w:val="21"/>
              </w:rPr>
            </w:pPr>
            <w:r/>
          </w:p>
        </w:tc>
        <w:tc>
          <w:tcPr>
            <w:tcW w:w="1340" w:type="dxa"/>
            <w:vAlign w:val="top"/>
          </w:tcPr>
          <w:p>
            <w:pPr>
              <w:pStyle w:val="TableText"/>
              <w:ind w:left="150"/>
              <w:spacing w:before="132" w:line="221" w:lineRule="auto"/>
              <w:rPr/>
            </w:pPr>
            <w:r>
              <w:rPr>
                <w:spacing w:val="-2"/>
              </w:rPr>
              <w:t>非特定行业</w:t>
            </w:r>
          </w:p>
        </w:tc>
        <w:tc>
          <w:tcPr>
            <w:tcW w:w="1441" w:type="dxa"/>
            <w:vAlign w:val="top"/>
          </w:tcPr>
          <w:p>
            <w:pPr>
              <w:pStyle w:val="TableText"/>
              <w:ind w:left="149"/>
              <w:spacing w:before="167" w:line="183" w:lineRule="auto"/>
              <w:rPr/>
            </w:pPr>
            <w:r>
              <w:rPr>
                <w:spacing w:val="-1"/>
              </w:rPr>
              <w:t>900-099-S01</w:t>
            </w:r>
          </w:p>
        </w:tc>
        <w:tc>
          <w:tcPr>
            <w:tcW w:w="9997" w:type="dxa"/>
            <w:vAlign w:val="top"/>
            <w:tcBorders>
              <w:right w:val="single" w:color="000000" w:sz="6" w:space="0"/>
            </w:tcBorders>
          </w:tcPr>
          <w:p>
            <w:pPr>
              <w:pStyle w:val="TableText"/>
              <w:ind w:left="115"/>
              <w:spacing w:before="132" w:line="221" w:lineRule="auto"/>
              <w:rPr/>
            </w:pPr>
            <w:r>
              <w:rPr>
                <w:spacing w:val="-1"/>
              </w:rPr>
              <w:t>其他冶炼渣。其他金属冶炼加工过程产生的废渣。</w:t>
            </w:r>
          </w:p>
        </w:tc>
      </w:tr>
      <w:tr>
        <w:trPr>
          <w:trHeight w:val="589" w:hRule="atLeast"/>
        </w:trPr>
        <w:tc>
          <w:tcPr>
            <w:tcW w:w="1544" w:type="dxa"/>
            <w:vAlign w:val="top"/>
            <w:vMerge w:val="restart"/>
            <w:tcBorders>
              <w:left w:val="single" w:color="000000" w:sz="6" w:space="0"/>
              <w:bottom w:val="nil"/>
            </w:tcBorders>
          </w:tcPr>
          <w:p>
            <w:pPr>
              <w:spacing w:line="248" w:lineRule="auto"/>
              <w:rPr>
                <w:rFonts w:ascii="Arial"/>
                <w:sz w:val="21"/>
              </w:rPr>
            </w:pPr>
            <w:r/>
          </w:p>
          <w:p>
            <w:pPr>
              <w:pStyle w:val="TableText"/>
              <w:ind w:left="562"/>
              <w:spacing w:before="68" w:line="209" w:lineRule="auto"/>
              <w:rPr/>
            </w:pPr>
            <w:r>
              <w:rPr>
                <w:spacing w:val="-2"/>
              </w:rPr>
              <w:t>SW02</w:t>
            </w:r>
          </w:p>
          <w:p>
            <w:pPr>
              <w:pStyle w:val="TableText"/>
              <w:ind w:left="455"/>
              <w:spacing w:line="220" w:lineRule="auto"/>
              <w:rPr/>
            </w:pPr>
            <w:r>
              <w:rPr>
                <w:spacing w:val="-1"/>
              </w:rPr>
              <w:t>粉煤灰</w:t>
            </w:r>
          </w:p>
        </w:tc>
        <w:tc>
          <w:tcPr>
            <w:tcW w:w="1340" w:type="dxa"/>
            <w:vAlign w:val="top"/>
            <w:vMerge w:val="restart"/>
            <w:tcBorders>
              <w:bottom w:val="nil"/>
            </w:tcBorders>
          </w:tcPr>
          <w:p>
            <w:pPr>
              <w:spacing w:line="348" w:lineRule="auto"/>
              <w:rPr>
                <w:rFonts w:ascii="Arial"/>
                <w:sz w:val="21"/>
              </w:rPr>
            </w:pPr>
            <w:r/>
          </w:p>
          <w:p>
            <w:pPr>
              <w:pStyle w:val="TableText"/>
              <w:ind w:left="150"/>
              <w:spacing w:before="68" w:line="221" w:lineRule="auto"/>
              <w:rPr/>
            </w:pPr>
            <w:r>
              <w:rPr>
                <w:spacing w:val="-2"/>
              </w:rPr>
              <w:t>非特定行业</w:t>
            </w:r>
          </w:p>
        </w:tc>
        <w:tc>
          <w:tcPr>
            <w:tcW w:w="1441" w:type="dxa"/>
            <w:vAlign w:val="top"/>
          </w:tcPr>
          <w:p>
            <w:pPr>
              <w:pStyle w:val="TableText"/>
              <w:ind w:left="149"/>
              <w:spacing w:before="220" w:line="183" w:lineRule="auto"/>
              <w:rPr/>
            </w:pPr>
            <w:r>
              <w:rPr>
                <w:spacing w:val="-1"/>
              </w:rPr>
              <w:t>900-001-S02</w:t>
            </w:r>
          </w:p>
        </w:tc>
        <w:tc>
          <w:tcPr>
            <w:tcW w:w="9997" w:type="dxa"/>
            <w:vAlign w:val="top"/>
            <w:tcBorders>
              <w:right w:val="single" w:color="000000" w:sz="6" w:space="0"/>
            </w:tcBorders>
          </w:tcPr>
          <w:p>
            <w:pPr>
              <w:pStyle w:val="TableText"/>
              <w:ind w:left="148" w:right="97" w:hanging="35"/>
              <w:spacing w:before="52" w:line="229" w:lineRule="auto"/>
              <w:rPr/>
            </w:pPr>
            <w:r>
              <w:rPr>
                <w:spacing w:val="-2"/>
              </w:rPr>
              <w:t>粉煤灰。从燃煤过程产生的烟气中收捕下来的细微固体颗粒物，不包括从燃煤设施炉膛排出的灰渣。主要来</w:t>
            </w:r>
            <w:r>
              <w:rPr/>
              <w:t xml:space="preserve"> </w:t>
            </w:r>
            <w:r>
              <w:rPr>
                <w:spacing w:val="-2"/>
              </w:rPr>
              <w:t>自电力、热力的生产和供应业和其他使用燃煤设施的行业，又称飞灰或烟道灰。</w:t>
            </w:r>
          </w:p>
        </w:tc>
      </w:tr>
      <w:tr>
        <w:trPr>
          <w:trHeight w:val="457"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49"/>
              <w:spacing w:before="158" w:line="182" w:lineRule="auto"/>
              <w:rPr/>
            </w:pPr>
            <w:r>
              <w:rPr>
                <w:spacing w:val="-1"/>
              </w:rPr>
              <w:t>900-002-S02</w:t>
            </w:r>
          </w:p>
        </w:tc>
        <w:tc>
          <w:tcPr>
            <w:tcW w:w="9997" w:type="dxa"/>
            <w:vAlign w:val="top"/>
            <w:tcBorders>
              <w:right w:val="single" w:color="000000" w:sz="6" w:space="0"/>
            </w:tcBorders>
          </w:tcPr>
          <w:p>
            <w:pPr>
              <w:pStyle w:val="TableText"/>
              <w:ind w:left="115"/>
              <w:spacing w:before="122" w:line="221" w:lineRule="auto"/>
              <w:rPr/>
            </w:pPr>
            <w:r>
              <w:rPr/>
              <w:t>其他粉煤灰。电厂协同处置固体废物过程中产生的</w:t>
            </w:r>
            <w:r>
              <w:rPr>
                <w:spacing w:val="-1"/>
              </w:rPr>
              <w:t>粉煤灰。</w:t>
            </w:r>
          </w:p>
        </w:tc>
      </w:tr>
      <w:tr>
        <w:trPr>
          <w:trHeight w:val="460" w:hRule="atLeast"/>
        </w:trPr>
        <w:tc>
          <w:tcPr>
            <w:tcW w:w="1544" w:type="dxa"/>
            <w:vAlign w:val="top"/>
            <w:vMerge w:val="restart"/>
            <w:tcBorders>
              <w:left w:val="single" w:color="000000" w:sz="6" w:space="0"/>
              <w:bottom w:val="nil"/>
            </w:tcBorders>
          </w:tcPr>
          <w:p>
            <w:pPr>
              <w:spacing w:line="418" w:lineRule="auto"/>
              <w:rPr>
                <w:rFonts w:ascii="Arial"/>
                <w:sz w:val="21"/>
              </w:rPr>
            </w:pPr>
            <w:r/>
          </w:p>
          <w:p>
            <w:pPr>
              <w:pStyle w:val="TableText"/>
              <w:ind w:left="562"/>
              <w:spacing w:before="68" w:line="207" w:lineRule="auto"/>
              <w:rPr/>
            </w:pPr>
            <w:r>
              <w:rPr>
                <w:spacing w:val="-2"/>
              </w:rPr>
              <w:t>SW03</w:t>
            </w:r>
          </w:p>
          <w:p>
            <w:pPr>
              <w:pStyle w:val="TableText"/>
              <w:ind w:left="564"/>
              <w:spacing w:line="221" w:lineRule="auto"/>
              <w:rPr/>
            </w:pPr>
            <w:r>
              <w:rPr>
                <w:spacing w:val="-3"/>
              </w:rPr>
              <w:t>炉渣</w:t>
            </w:r>
          </w:p>
        </w:tc>
        <w:tc>
          <w:tcPr>
            <w:tcW w:w="1340" w:type="dxa"/>
            <w:vAlign w:val="top"/>
          </w:tcPr>
          <w:p>
            <w:pPr>
              <w:pStyle w:val="TableText"/>
              <w:ind w:left="276"/>
              <w:spacing w:before="124" w:line="221" w:lineRule="auto"/>
              <w:rPr/>
            </w:pPr>
            <w:r>
              <w:rPr>
                <w:spacing w:val="-8"/>
              </w:rPr>
              <w:t>电力生产</w:t>
            </w:r>
          </w:p>
        </w:tc>
        <w:tc>
          <w:tcPr>
            <w:tcW w:w="1441" w:type="dxa"/>
            <w:vAlign w:val="top"/>
          </w:tcPr>
          <w:p>
            <w:pPr>
              <w:pStyle w:val="TableText"/>
              <w:ind w:left="147"/>
              <w:spacing w:before="159" w:line="183" w:lineRule="auto"/>
              <w:rPr/>
            </w:pPr>
            <w:r>
              <w:rPr>
                <w:spacing w:val="-1"/>
              </w:rPr>
              <w:t>441-001-S03</w:t>
            </w:r>
          </w:p>
        </w:tc>
        <w:tc>
          <w:tcPr>
            <w:tcW w:w="9997" w:type="dxa"/>
            <w:vAlign w:val="top"/>
            <w:tcBorders>
              <w:right w:val="single" w:color="000000" w:sz="6" w:space="0"/>
            </w:tcBorders>
          </w:tcPr>
          <w:p>
            <w:pPr>
              <w:pStyle w:val="TableText"/>
              <w:ind w:left="115"/>
              <w:spacing w:before="124" w:line="220" w:lineRule="auto"/>
              <w:rPr/>
            </w:pPr>
            <w:r>
              <w:rPr>
                <w:spacing w:val="-3"/>
              </w:rPr>
              <w:t>生活垃圾焚烧炉渣。生活垃圾焚烧后从炉床直接排出的残渣， 以及过热器和省煤器排出的灰渣。</w:t>
            </w:r>
          </w:p>
        </w:tc>
      </w:tr>
      <w:tr>
        <w:trPr>
          <w:trHeight w:val="457"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restart"/>
            <w:tcBorders>
              <w:bottom w:val="nil"/>
            </w:tcBorders>
          </w:tcPr>
          <w:p>
            <w:pPr>
              <w:spacing w:line="285" w:lineRule="auto"/>
              <w:rPr>
                <w:rFonts w:ascii="Arial"/>
                <w:sz w:val="21"/>
              </w:rPr>
            </w:pPr>
            <w:r/>
          </w:p>
          <w:p>
            <w:pPr>
              <w:pStyle w:val="TableText"/>
              <w:ind w:left="150"/>
              <w:spacing w:before="68" w:line="221" w:lineRule="auto"/>
              <w:rPr/>
            </w:pPr>
            <w:r>
              <w:rPr>
                <w:spacing w:val="-2"/>
              </w:rPr>
              <w:t>非特定行业</w:t>
            </w:r>
          </w:p>
        </w:tc>
        <w:tc>
          <w:tcPr>
            <w:tcW w:w="1441" w:type="dxa"/>
            <w:vAlign w:val="top"/>
          </w:tcPr>
          <w:p>
            <w:pPr>
              <w:pStyle w:val="TableText"/>
              <w:ind w:left="149"/>
              <w:spacing w:before="159" w:line="183" w:lineRule="auto"/>
              <w:rPr/>
            </w:pPr>
            <w:r>
              <w:rPr>
                <w:spacing w:val="-1"/>
              </w:rPr>
              <w:t>900-001-S03</w:t>
            </w:r>
          </w:p>
        </w:tc>
        <w:tc>
          <w:tcPr>
            <w:tcW w:w="9997" w:type="dxa"/>
            <w:vAlign w:val="top"/>
            <w:tcBorders>
              <w:right w:val="single" w:color="000000" w:sz="6" w:space="0"/>
            </w:tcBorders>
          </w:tcPr>
          <w:p>
            <w:pPr>
              <w:pStyle w:val="TableText"/>
              <w:ind w:left="116"/>
              <w:spacing w:before="125" w:line="220" w:lineRule="auto"/>
              <w:rPr/>
            </w:pPr>
            <w:r>
              <w:rPr>
                <w:spacing w:val="-2"/>
              </w:rPr>
              <w:t>炉渣。煤炭燃烧产生的炉渣。</w:t>
            </w:r>
          </w:p>
        </w:tc>
      </w:tr>
      <w:tr>
        <w:trPr>
          <w:trHeight w:val="457"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49"/>
              <w:spacing w:before="161" w:line="182" w:lineRule="auto"/>
              <w:rPr/>
            </w:pPr>
            <w:r>
              <w:rPr>
                <w:spacing w:val="-1"/>
              </w:rPr>
              <w:t>900-099-S03</w:t>
            </w:r>
          </w:p>
        </w:tc>
        <w:tc>
          <w:tcPr>
            <w:tcW w:w="9997" w:type="dxa"/>
            <w:vAlign w:val="top"/>
            <w:tcBorders>
              <w:right w:val="single" w:color="000000" w:sz="6" w:space="0"/>
            </w:tcBorders>
          </w:tcPr>
          <w:p>
            <w:pPr>
              <w:pStyle w:val="TableText"/>
              <w:ind w:left="115"/>
              <w:spacing w:before="126" w:line="220" w:lineRule="auto"/>
              <w:rPr/>
            </w:pPr>
            <w:r>
              <w:rPr>
                <w:spacing w:val="-3"/>
              </w:rPr>
              <w:t>其他炉渣。工业生产过程中产生的其他炉渣，</w:t>
            </w:r>
            <w:r>
              <w:rPr>
                <w:spacing w:val="-20"/>
              </w:rPr>
              <w:t xml:space="preserve"> </w:t>
            </w:r>
            <w:r>
              <w:rPr>
                <w:spacing w:val="-3"/>
              </w:rPr>
              <w:t>包括农林生物质燃烧产生的炉渣等。</w:t>
            </w:r>
          </w:p>
        </w:tc>
      </w:tr>
      <w:tr>
        <w:trPr>
          <w:trHeight w:val="640" w:hRule="atLeast"/>
        </w:trPr>
        <w:tc>
          <w:tcPr>
            <w:tcW w:w="1544" w:type="dxa"/>
            <w:vAlign w:val="top"/>
            <w:tcBorders>
              <w:left w:val="single" w:color="000000" w:sz="6" w:space="0"/>
            </w:tcBorders>
          </w:tcPr>
          <w:p>
            <w:pPr>
              <w:pStyle w:val="TableText"/>
              <w:ind w:left="562"/>
              <w:spacing w:before="118" w:line="209" w:lineRule="auto"/>
              <w:rPr/>
            </w:pPr>
            <w:r>
              <w:rPr>
                <w:spacing w:val="-2"/>
              </w:rPr>
              <w:t>SW04</w:t>
            </w:r>
          </w:p>
          <w:p>
            <w:pPr>
              <w:pStyle w:val="TableText"/>
              <w:ind w:left="455"/>
              <w:spacing w:line="221" w:lineRule="auto"/>
              <w:rPr/>
            </w:pPr>
            <w:r>
              <w:rPr>
                <w:spacing w:val="-1"/>
              </w:rPr>
              <w:t>煤矸石</w:t>
            </w:r>
          </w:p>
        </w:tc>
        <w:tc>
          <w:tcPr>
            <w:tcW w:w="1340" w:type="dxa"/>
            <w:vAlign w:val="top"/>
          </w:tcPr>
          <w:p>
            <w:pPr>
              <w:pStyle w:val="TableText"/>
              <w:ind w:left="459" w:right="142" w:hanging="314"/>
              <w:spacing w:before="82" w:line="231" w:lineRule="auto"/>
              <w:rPr/>
            </w:pPr>
            <w:r>
              <w:rPr>
                <w:spacing w:val="-1"/>
              </w:rPr>
              <w:t>煤炭开采和</w:t>
            </w:r>
            <w:r>
              <w:rPr/>
              <w:t xml:space="preserve"> </w:t>
            </w:r>
            <w:r>
              <w:rPr>
                <w:spacing w:val="-2"/>
              </w:rPr>
              <w:t>洗选</w:t>
            </w:r>
          </w:p>
        </w:tc>
        <w:tc>
          <w:tcPr>
            <w:tcW w:w="1441" w:type="dxa"/>
            <w:vAlign w:val="top"/>
          </w:tcPr>
          <w:p>
            <w:pPr>
              <w:pStyle w:val="TableText"/>
              <w:ind w:left="149"/>
              <w:spacing w:before="253" w:line="183" w:lineRule="auto"/>
              <w:rPr/>
            </w:pPr>
            <w:r>
              <w:rPr>
                <w:spacing w:val="-1"/>
              </w:rPr>
              <w:t>060-001-S04</w:t>
            </w:r>
          </w:p>
        </w:tc>
        <w:tc>
          <w:tcPr>
            <w:tcW w:w="9997" w:type="dxa"/>
            <w:vAlign w:val="top"/>
            <w:tcBorders>
              <w:right w:val="single" w:color="000000" w:sz="6" w:space="0"/>
            </w:tcBorders>
          </w:tcPr>
          <w:p>
            <w:pPr>
              <w:pStyle w:val="TableText"/>
              <w:ind w:left="113"/>
              <w:spacing w:before="218" w:line="220" w:lineRule="auto"/>
              <w:rPr/>
            </w:pPr>
            <w:r>
              <w:rPr>
                <w:spacing w:val="-1"/>
              </w:rPr>
              <w:t>煤矸石。煤矿在开拓掘进、采煤和煤炭洗选等生产过程中排出的含碳岩石。</w:t>
            </w:r>
          </w:p>
        </w:tc>
      </w:tr>
      <w:tr>
        <w:trPr>
          <w:trHeight w:val="457" w:hRule="atLeast"/>
        </w:trPr>
        <w:tc>
          <w:tcPr>
            <w:tcW w:w="1544" w:type="dxa"/>
            <w:vAlign w:val="top"/>
            <w:vMerge w:val="restart"/>
            <w:tcBorders>
              <w:left w:val="single" w:color="000000" w:sz="6" w:space="0"/>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562"/>
              <w:spacing w:before="68" w:line="207" w:lineRule="auto"/>
              <w:rPr/>
            </w:pPr>
            <w:r>
              <w:rPr>
                <w:spacing w:val="-2"/>
              </w:rPr>
              <w:t>SW05</w:t>
            </w:r>
          </w:p>
          <w:p>
            <w:pPr>
              <w:pStyle w:val="TableText"/>
              <w:ind w:left="562"/>
              <w:spacing w:line="220" w:lineRule="auto"/>
              <w:rPr/>
            </w:pPr>
            <w:r>
              <w:rPr>
                <w:spacing w:val="-2"/>
              </w:rPr>
              <w:t>尾矿</w:t>
            </w:r>
          </w:p>
        </w:tc>
        <w:tc>
          <w:tcPr>
            <w:tcW w:w="1340" w:type="dxa"/>
            <w:vAlign w:val="top"/>
          </w:tcPr>
          <w:p>
            <w:pPr>
              <w:pStyle w:val="TableText"/>
              <w:ind w:left="251"/>
              <w:spacing w:before="128" w:line="220" w:lineRule="auto"/>
              <w:rPr/>
            </w:pPr>
            <w:r>
              <w:rPr>
                <w:spacing w:val="-1"/>
              </w:rPr>
              <w:t>铁矿采选</w:t>
            </w:r>
          </w:p>
        </w:tc>
        <w:tc>
          <w:tcPr>
            <w:tcW w:w="1441" w:type="dxa"/>
            <w:vAlign w:val="top"/>
          </w:tcPr>
          <w:p>
            <w:pPr>
              <w:pStyle w:val="TableText"/>
              <w:ind w:left="149"/>
              <w:spacing w:before="162" w:line="183" w:lineRule="auto"/>
              <w:rPr/>
            </w:pPr>
            <w:r>
              <w:rPr>
                <w:spacing w:val="-1"/>
              </w:rPr>
              <w:t>081-001-S05</w:t>
            </w:r>
          </w:p>
        </w:tc>
        <w:tc>
          <w:tcPr>
            <w:tcW w:w="9997" w:type="dxa"/>
            <w:vAlign w:val="top"/>
            <w:tcBorders>
              <w:right w:val="single" w:color="000000" w:sz="6" w:space="0"/>
            </w:tcBorders>
          </w:tcPr>
          <w:p>
            <w:pPr>
              <w:pStyle w:val="TableText"/>
              <w:ind w:left="113"/>
              <w:spacing w:before="128" w:line="219" w:lineRule="auto"/>
              <w:rPr/>
            </w:pPr>
            <w:r>
              <w:rPr>
                <w:spacing w:val="-3"/>
              </w:rPr>
              <w:t>铁尾矿。铁矿山开采出的矿石， 经选矿厂选出有</w:t>
            </w:r>
            <w:r>
              <w:rPr>
                <w:spacing w:val="-4"/>
              </w:rPr>
              <w:t>价值的精矿后产生的固体废物。</w:t>
            </w:r>
          </w:p>
        </w:tc>
      </w:tr>
      <w:tr>
        <w:trPr>
          <w:trHeight w:val="638"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tcPr>
          <w:p>
            <w:pPr>
              <w:pStyle w:val="TableText"/>
              <w:ind w:left="459" w:right="142" w:hanging="313"/>
              <w:spacing w:before="84" w:line="229" w:lineRule="auto"/>
              <w:rPr/>
            </w:pPr>
            <w:r>
              <w:rPr>
                <w:spacing w:val="-1"/>
              </w:rPr>
              <w:t>锰矿、铬矿</w:t>
            </w:r>
            <w:r>
              <w:rPr/>
              <w:t xml:space="preserve"> </w:t>
            </w:r>
            <w:r>
              <w:rPr>
                <w:spacing w:val="-2"/>
              </w:rPr>
              <w:t>采选</w:t>
            </w:r>
          </w:p>
        </w:tc>
        <w:tc>
          <w:tcPr>
            <w:tcW w:w="1441" w:type="dxa"/>
            <w:vAlign w:val="top"/>
          </w:tcPr>
          <w:p>
            <w:pPr>
              <w:pStyle w:val="TableText"/>
              <w:ind w:left="149"/>
              <w:spacing w:before="255" w:line="183" w:lineRule="auto"/>
              <w:rPr/>
            </w:pPr>
            <w:r>
              <w:rPr>
                <w:spacing w:val="-1"/>
              </w:rPr>
              <w:t>082-001-S05</w:t>
            </w:r>
          </w:p>
        </w:tc>
        <w:tc>
          <w:tcPr>
            <w:tcW w:w="9997" w:type="dxa"/>
            <w:vAlign w:val="top"/>
            <w:tcBorders>
              <w:right w:val="single" w:color="000000" w:sz="6" w:space="0"/>
            </w:tcBorders>
          </w:tcPr>
          <w:p>
            <w:pPr>
              <w:pStyle w:val="TableText"/>
              <w:ind w:left="114"/>
              <w:spacing w:before="221" w:line="219" w:lineRule="auto"/>
              <w:rPr/>
            </w:pPr>
            <w:r>
              <w:rPr>
                <w:spacing w:val="-2"/>
              </w:rPr>
              <w:t>锰铬尾矿。锰矿、铬矿山开采出的矿石，</w:t>
            </w:r>
            <w:r>
              <w:rPr>
                <w:spacing w:val="-22"/>
              </w:rPr>
              <w:t xml:space="preserve"> </w:t>
            </w:r>
            <w:r>
              <w:rPr>
                <w:spacing w:val="-2"/>
              </w:rPr>
              <w:t>经选矿厂选出有价值的精矿后产生</w:t>
            </w:r>
            <w:r>
              <w:rPr>
                <w:spacing w:val="-3"/>
              </w:rPr>
              <w:t>的固体废物。</w:t>
            </w:r>
          </w:p>
        </w:tc>
      </w:tr>
      <w:tr>
        <w:trPr>
          <w:trHeight w:val="46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253" w:right="142" w:hanging="102"/>
              <w:spacing w:before="69" w:line="229" w:lineRule="auto"/>
              <w:rPr/>
            </w:pPr>
            <w:r>
              <w:rPr>
                <w:spacing w:val="-2"/>
              </w:rPr>
              <w:t>常用有色金</w:t>
            </w:r>
            <w:r>
              <w:rPr/>
              <w:t xml:space="preserve"> </w:t>
            </w:r>
            <w:r>
              <w:rPr>
                <w:spacing w:val="-2"/>
              </w:rPr>
              <w:t>属矿采选</w:t>
            </w:r>
          </w:p>
        </w:tc>
        <w:tc>
          <w:tcPr>
            <w:tcW w:w="1441" w:type="dxa"/>
            <w:vAlign w:val="top"/>
          </w:tcPr>
          <w:p>
            <w:pPr>
              <w:pStyle w:val="TableText"/>
              <w:ind w:left="149"/>
              <w:spacing w:before="164" w:line="183" w:lineRule="auto"/>
              <w:rPr/>
            </w:pPr>
            <w:r>
              <w:rPr>
                <w:spacing w:val="-1"/>
              </w:rPr>
              <w:t>091-001-S05</w:t>
            </w:r>
          </w:p>
        </w:tc>
        <w:tc>
          <w:tcPr>
            <w:tcW w:w="9997" w:type="dxa"/>
            <w:vAlign w:val="top"/>
            <w:tcBorders>
              <w:right w:val="single" w:color="000000" w:sz="6" w:space="0"/>
            </w:tcBorders>
          </w:tcPr>
          <w:p>
            <w:pPr>
              <w:pStyle w:val="TableText"/>
              <w:ind w:left="114"/>
              <w:spacing w:before="130" w:line="219" w:lineRule="auto"/>
              <w:rPr/>
            </w:pPr>
            <w:r>
              <w:rPr>
                <w:spacing w:val="-3"/>
              </w:rPr>
              <w:t>铜尾矿。铜矿山开采出的矿石， 经选矿厂选出</w:t>
            </w:r>
            <w:r>
              <w:rPr>
                <w:spacing w:val="-4"/>
              </w:rPr>
              <w:t>有价值的精矿后产生的固体废物。</w:t>
            </w:r>
          </w:p>
        </w:tc>
      </w:tr>
      <w:tr>
        <w:trPr>
          <w:trHeight w:val="457"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65" w:line="183" w:lineRule="auto"/>
              <w:rPr/>
            </w:pPr>
            <w:r>
              <w:rPr>
                <w:spacing w:val="-1"/>
              </w:rPr>
              <w:t>091-002-S05</w:t>
            </w:r>
          </w:p>
        </w:tc>
        <w:tc>
          <w:tcPr>
            <w:tcW w:w="9997" w:type="dxa"/>
            <w:vAlign w:val="top"/>
            <w:tcBorders>
              <w:right w:val="single" w:color="000000" w:sz="6" w:space="0"/>
            </w:tcBorders>
          </w:tcPr>
          <w:p>
            <w:pPr>
              <w:pStyle w:val="TableText"/>
              <w:ind w:left="114"/>
              <w:spacing w:before="130" w:line="219" w:lineRule="auto"/>
              <w:rPr/>
            </w:pPr>
            <w:r>
              <w:rPr>
                <w:spacing w:val="-2"/>
              </w:rPr>
              <w:t>铅锌尾矿。铅锌矿山开采出的矿石，</w:t>
            </w:r>
            <w:r>
              <w:rPr>
                <w:spacing w:val="-21"/>
              </w:rPr>
              <w:t xml:space="preserve"> </w:t>
            </w:r>
            <w:r>
              <w:rPr>
                <w:spacing w:val="-2"/>
              </w:rPr>
              <w:t>经选矿厂选出有价值的</w:t>
            </w:r>
            <w:r>
              <w:rPr>
                <w:spacing w:val="-3"/>
              </w:rPr>
              <w:t>精矿后产生的固体废物。</w:t>
            </w:r>
          </w:p>
        </w:tc>
      </w:tr>
      <w:tr>
        <w:trPr>
          <w:trHeight w:val="457"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66" w:line="183" w:lineRule="auto"/>
              <w:rPr/>
            </w:pPr>
            <w:r>
              <w:rPr>
                <w:spacing w:val="-1"/>
              </w:rPr>
              <w:t>091-003-S05</w:t>
            </w:r>
          </w:p>
        </w:tc>
        <w:tc>
          <w:tcPr>
            <w:tcW w:w="9997" w:type="dxa"/>
            <w:vAlign w:val="top"/>
            <w:tcBorders>
              <w:right w:val="single" w:color="000000" w:sz="6" w:space="0"/>
            </w:tcBorders>
          </w:tcPr>
          <w:p>
            <w:pPr>
              <w:pStyle w:val="TableText"/>
              <w:ind w:left="113"/>
              <w:spacing w:before="132" w:line="219" w:lineRule="auto"/>
              <w:rPr/>
            </w:pPr>
            <w:r>
              <w:rPr>
                <w:spacing w:val="-2"/>
              </w:rPr>
              <w:t>镍钴尾矿。镍钴矿山开采出的矿石，</w:t>
            </w:r>
            <w:r>
              <w:rPr>
                <w:spacing w:val="-22"/>
              </w:rPr>
              <w:t xml:space="preserve"> </w:t>
            </w:r>
            <w:r>
              <w:rPr>
                <w:spacing w:val="-2"/>
              </w:rPr>
              <w:t>经选矿厂选出有价值的精</w:t>
            </w:r>
            <w:r>
              <w:rPr>
                <w:spacing w:val="-3"/>
              </w:rPr>
              <w:t>矿后产生的固体废物。</w:t>
            </w:r>
          </w:p>
        </w:tc>
      </w:tr>
      <w:tr>
        <w:trPr>
          <w:trHeight w:val="46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67" w:line="183" w:lineRule="auto"/>
              <w:rPr/>
            </w:pPr>
            <w:r>
              <w:rPr>
                <w:spacing w:val="-1"/>
              </w:rPr>
              <w:t>091-004-S05</w:t>
            </w:r>
          </w:p>
        </w:tc>
        <w:tc>
          <w:tcPr>
            <w:tcW w:w="9997" w:type="dxa"/>
            <w:vAlign w:val="top"/>
            <w:tcBorders>
              <w:right w:val="single" w:color="000000" w:sz="6" w:space="0"/>
            </w:tcBorders>
          </w:tcPr>
          <w:p>
            <w:pPr>
              <w:pStyle w:val="TableText"/>
              <w:ind w:left="113"/>
              <w:spacing w:before="133" w:line="219" w:lineRule="auto"/>
              <w:rPr/>
            </w:pPr>
            <w:r>
              <w:rPr>
                <w:spacing w:val="-3"/>
              </w:rPr>
              <w:t>锡尾矿。锡矿山开采出的矿石， 经选矿厂选出有</w:t>
            </w:r>
            <w:r>
              <w:rPr>
                <w:spacing w:val="-4"/>
              </w:rPr>
              <w:t>价值的精矿后产生的固体废物。</w:t>
            </w:r>
          </w:p>
        </w:tc>
      </w:tr>
      <w:tr>
        <w:trPr>
          <w:trHeight w:val="458"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68" w:line="183" w:lineRule="auto"/>
              <w:rPr/>
            </w:pPr>
            <w:r>
              <w:rPr>
                <w:spacing w:val="-1"/>
              </w:rPr>
              <w:t>091-005-S05</w:t>
            </w:r>
          </w:p>
        </w:tc>
        <w:tc>
          <w:tcPr>
            <w:tcW w:w="9997" w:type="dxa"/>
            <w:vAlign w:val="top"/>
            <w:tcBorders>
              <w:right w:val="single" w:color="000000" w:sz="6" w:space="0"/>
            </w:tcBorders>
          </w:tcPr>
          <w:p>
            <w:pPr>
              <w:pStyle w:val="TableText"/>
              <w:ind w:left="113"/>
              <w:spacing w:before="134" w:line="219" w:lineRule="auto"/>
              <w:rPr/>
            </w:pPr>
            <w:r>
              <w:rPr>
                <w:spacing w:val="-3"/>
              </w:rPr>
              <w:t>锑尾矿。锑矿山开采出的矿石， 经选矿厂选出有</w:t>
            </w:r>
            <w:r>
              <w:rPr>
                <w:spacing w:val="-4"/>
              </w:rPr>
              <w:t>价值的精矿后产生的固体废物。</w:t>
            </w:r>
          </w:p>
        </w:tc>
      </w:tr>
      <w:tr>
        <w:trPr>
          <w:trHeight w:val="457"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68" w:line="183" w:lineRule="auto"/>
              <w:rPr/>
            </w:pPr>
            <w:r>
              <w:rPr>
                <w:spacing w:val="-1"/>
              </w:rPr>
              <w:t>091-006-S05</w:t>
            </w:r>
          </w:p>
        </w:tc>
        <w:tc>
          <w:tcPr>
            <w:tcW w:w="9997" w:type="dxa"/>
            <w:vAlign w:val="top"/>
            <w:tcBorders>
              <w:right w:val="single" w:color="000000" w:sz="6" w:space="0"/>
            </w:tcBorders>
          </w:tcPr>
          <w:p>
            <w:pPr>
              <w:pStyle w:val="TableText"/>
              <w:ind w:left="115"/>
              <w:spacing w:before="134" w:line="219" w:lineRule="auto"/>
              <w:rPr/>
            </w:pPr>
            <w:r>
              <w:rPr>
                <w:spacing w:val="-3"/>
              </w:rPr>
              <w:t>铝尾矿。铝矿山开采出的矿石， 经选矿厂选</w:t>
            </w:r>
            <w:r>
              <w:rPr>
                <w:spacing w:val="-4"/>
              </w:rPr>
              <w:t>出有价值的精矿后产生的固体废物。</w:t>
            </w:r>
          </w:p>
        </w:tc>
      </w:tr>
      <w:tr>
        <w:trPr>
          <w:trHeight w:val="474"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vMerge w:val="continue"/>
            <w:tcBorders>
              <w:bottom w:val="single" w:color="000000" w:sz="6" w:space="0"/>
              <w:top w:val="nil"/>
            </w:tcBorders>
          </w:tcPr>
          <w:p>
            <w:pPr>
              <w:rPr>
                <w:rFonts w:ascii="Arial"/>
                <w:sz w:val="21"/>
              </w:rPr>
            </w:pPr>
            <w:r/>
          </w:p>
        </w:tc>
        <w:tc>
          <w:tcPr>
            <w:tcW w:w="1441" w:type="dxa"/>
            <w:vAlign w:val="top"/>
            <w:tcBorders>
              <w:bottom w:val="single" w:color="000000" w:sz="6" w:space="0"/>
            </w:tcBorders>
          </w:tcPr>
          <w:p>
            <w:pPr>
              <w:pStyle w:val="TableText"/>
              <w:ind w:left="149"/>
              <w:spacing w:before="169" w:line="183" w:lineRule="auto"/>
              <w:rPr/>
            </w:pPr>
            <w:r>
              <w:rPr>
                <w:spacing w:val="-1"/>
              </w:rPr>
              <w:t>091-007-S05</w:t>
            </w:r>
          </w:p>
        </w:tc>
        <w:tc>
          <w:tcPr>
            <w:tcW w:w="9997" w:type="dxa"/>
            <w:vAlign w:val="top"/>
            <w:tcBorders>
              <w:bottom w:val="single" w:color="000000" w:sz="6" w:space="0"/>
              <w:right w:val="single" w:color="000000" w:sz="6" w:space="0"/>
            </w:tcBorders>
          </w:tcPr>
          <w:p>
            <w:pPr>
              <w:pStyle w:val="TableText"/>
              <w:ind w:left="115"/>
              <w:spacing w:before="135" w:line="221" w:lineRule="auto"/>
              <w:rPr/>
            </w:pPr>
            <w:r>
              <w:rPr>
                <w:spacing w:val="-2"/>
              </w:rPr>
              <w:t>铝矿泥。铝土矿洗矿过程中产生的矿泥。</w:t>
            </w:r>
          </w:p>
        </w:tc>
      </w:tr>
    </w:tbl>
    <w:p>
      <w:pPr>
        <w:spacing w:line="189" w:lineRule="exact"/>
        <w:rPr>
          <w:rFonts w:ascii="Arial"/>
          <w:sz w:val="16"/>
        </w:rPr>
      </w:pPr>
      <w:r/>
    </w:p>
    <w:p>
      <w:pPr>
        <w:spacing w:line="189" w:lineRule="exact"/>
        <w:sectPr>
          <w:footerReference w:type="default" r:id="rId6"/>
          <w:pgSz w:w="16839" w:h="11907"/>
          <w:pgMar w:top="1012" w:right="1250" w:bottom="1540" w:left="1250" w:header="0" w:footer="1282" w:gutter="0"/>
        </w:sectPr>
        <w:rPr>
          <w:rFonts w:ascii="Arial" w:hAnsi="Arial" w:eastAsia="Arial" w:cs="Arial"/>
          <w:sz w:val="16"/>
          <w:szCs w:val="16"/>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1"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457" w:hRule="atLeast"/>
        </w:trPr>
        <w:tc>
          <w:tcPr>
            <w:tcW w:w="1544" w:type="dxa"/>
            <w:vAlign w:val="top"/>
            <w:tcBorders>
              <w:left w:val="single" w:color="000000" w:sz="6" w:space="0"/>
            </w:tcBorders>
          </w:tcPr>
          <w:p>
            <w:pPr>
              <w:rPr>
                <w:rFonts w:ascii="Arial"/>
                <w:sz w:val="21"/>
              </w:rPr>
            </w:pPr>
            <w:r/>
          </w:p>
        </w:tc>
        <w:tc>
          <w:tcPr>
            <w:tcW w:w="1340" w:type="dxa"/>
            <w:vAlign w:val="top"/>
          </w:tcPr>
          <w:p>
            <w:pPr>
              <w:rPr>
                <w:rFonts w:ascii="Arial"/>
                <w:sz w:val="21"/>
              </w:rPr>
            </w:pPr>
            <w:r/>
          </w:p>
        </w:tc>
        <w:tc>
          <w:tcPr>
            <w:tcW w:w="1441" w:type="dxa"/>
            <w:vAlign w:val="top"/>
          </w:tcPr>
          <w:p>
            <w:pPr>
              <w:pStyle w:val="TableText"/>
              <w:ind w:left="149"/>
              <w:spacing w:before="155" w:line="183" w:lineRule="auto"/>
              <w:rPr/>
            </w:pPr>
            <w:r>
              <w:rPr>
                <w:spacing w:val="-1"/>
              </w:rPr>
              <w:t>091-008-S05</w:t>
            </w:r>
          </w:p>
        </w:tc>
        <w:tc>
          <w:tcPr>
            <w:tcW w:w="9997" w:type="dxa"/>
            <w:vAlign w:val="top"/>
            <w:tcBorders>
              <w:right w:val="single" w:color="000000" w:sz="6" w:space="0"/>
            </w:tcBorders>
          </w:tcPr>
          <w:p>
            <w:pPr>
              <w:pStyle w:val="TableText"/>
              <w:ind w:left="113"/>
              <w:spacing w:before="121" w:line="219" w:lineRule="auto"/>
              <w:rPr/>
            </w:pPr>
            <w:r>
              <w:rPr>
                <w:spacing w:val="-3"/>
              </w:rPr>
              <w:t>镁尾矿。镁矿山开采出的矿石， 经选矿厂选出有</w:t>
            </w:r>
            <w:r>
              <w:rPr>
                <w:spacing w:val="-4"/>
              </w:rPr>
              <w:t>价值的精矿后产生的固体废物。</w:t>
            </w:r>
          </w:p>
        </w:tc>
      </w:tr>
      <w:tr>
        <w:trPr>
          <w:trHeight w:val="457" w:hRule="atLeast"/>
        </w:trPr>
        <w:tc>
          <w:tcPr>
            <w:tcW w:w="1544" w:type="dxa"/>
            <w:vAlign w:val="top"/>
            <w:vMerge w:val="restart"/>
            <w:tcBorders>
              <w:left w:val="single" w:color="000000" w:sz="6" w:space="0"/>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562"/>
              <w:spacing w:before="68" w:line="207" w:lineRule="auto"/>
              <w:rPr/>
            </w:pPr>
            <w:r>
              <w:rPr>
                <w:spacing w:val="-2"/>
              </w:rPr>
              <w:t>SW05</w:t>
            </w:r>
          </w:p>
          <w:p>
            <w:pPr>
              <w:pStyle w:val="TableText"/>
              <w:ind w:left="562"/>
              <w:spacing w:line="220" w:lineRule="auto"/>
              <w:rPr/>
            </w:pPr>
            <w:r>
              <w:rPr>
                <w:spacing w:val="-2"/>
              </w:rPr>
              <w:t>尾矿</w:t>
            </w:r>
          </w:p>
        </w:tc>
        <w:tc>
          <w:tcPr>
            <w:tcW w:w="1340" w:type="dxa"/>
            <w:vAlign w:val="top"/>
            <w:vMerge w:val="restart"/>
            <w:tcBorders>
              <w:bottom w:val="nil"/>
            </w:tcBorders>
          </w:tcPr>
          <w:p>
            <w:pPr>
              <w:pStyle w:val="TableText"/>
              <w:ind w:left="459" w:right="248" w:hanging="205"/>
              <w:spacing w:before="218" w:line="229" w:lineRule="auto"/>
              <w:rPr/>
            </w:pPr>
            <w:r>
              <w:rPr>
                <w:spacing w:val="-3"/>
              </w:rPr>
              <w:t>贵金属矿</w:t>
            </w:r>
            <w:r>
              <w:rPr>
                <w:spacing w:val="2"/>
              </w:rPr>
              <w:t xml:space="preserve"> </w:t>
            </w:r>
            <w:r>
              <w:rPr>
                <w:spacing w:val="-2"/>
              </w:rPr>
              <w:t>采选</w:t>
            </w:r>
          </w:p>
        </w:tc>
        <w:tc>
          <w:tcPr>
            <w:tcW w:w="1441" w:type="dxa"/>
            <w:vAlign w:val="top"/>
          </w:tcPr>
          <w:p>
            <w:pPr>
              <w:pStyle w:val="TableText"/>
              <w:ind w:left="149"/>
              <w:spacing w:before="156" w:line="183" w:lineRule="auto"/>
              <w:rPr/>
            </w:pPr>
            <w:r>
              <w:rPr>
                <w:spacing w:val="-1"/>
              </w:rPr>
              <w:t>092-001-S05</w:t>
            </w:r>
          </w:p>
        </w:tc>
        <w:tc>
          <w:tcPr>
            <w:tcW w:w="9997" w:type="dxa"/>
            <w:vAlign w:val="top"/>
            <w:tcBorders>
              <w:right w:val="single" w:color="000000" w:sz="6" w:space="0"/>
            </w:tcBorders>
          </w:tcPr>
          <w:p>
            <w:pPr>
              <w:pStyle w:val="TableText"/>
              <w:ind w:left="115"/>
              <w:spacing w:before="122" w:line="219" w:lineRule="auto"/>
              <w:rPr/>
            </w:pPr>
            <w:r>
              <w:rPr>
                <w:spacing w:val="-3"/>
              </w:rPr>
              <w:t>金尾矿。金矿山开采出的矿石， 经选矿厂</w:t>
            </w:r>
            <w:r>
              <w:rPr>
                <w:spacing w:val="-4"/>
              </w:rPr>
              <w:t>选出有价值的精矿后产生的固体废物。</w:t>
            </w:r>
          </w:p>
        </w:tc>
      </w:tr>
      <w:tr>
        <w:trPr>
          <w:trHeight w:val="457"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49"/>
              <w:spacing w:before="158" w:line="182" w:lineRule="auto"/>
              <w:rPr/>
            </w:pPr>
            <w:r>
              <w:rPr>
                <w:spacing w:val="-1"/>
              </w:rPr>
              <w:t>092-002-S05</w:t>
            </w:r>
          </w:p>
        </w:tc>
        <w:tc>
          <w:tcPr>
            <w:tcW w:w="9997" w:type="dxa"/>
            <w:vAlign w:val="top"/>
            <w:tcBorders>
              <w:right w:val="single" w:color="000000" w:sz="6" w:space="0"/>
            </w:tcBorders>
          </w:tcPr>
          <w:p>
            <w:pPr>
              <w:pStyle w:val="TableText"/>
              <w:ind w:left="115"/>
              <w:spacing w:before="123" w:line="219" w:lineRule="auto"/>
              <w:rPr/>
            </w:pPr>
            <w:r>
              <w:rPr>
                <w:spacing w:val="-3"/>
              </w:rPr>
              <w:t>银尾矿。银矿山开采出的矿石， 经选矿厂选</w:t>
            </w:r>
            <w:r>
              <w:rPr>
                <w:spacing w:val="-4"/>
              </w:rPr>
              <w:t>出有价值的精矿后产生的固体废物。</w:t>
            </w:r>
          </w:p>
        </w:tc>
      </w:tr>
      <w:tr>
        <w:trPr>
          <w:trHeight w:val="460"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restart"/>
            <w:tcBorders>
              <w:bottom w:val="nil"/>
            </w:tcBorders>
          </w:tcPr>
          <w:p>
            <w:pPr>
              <w:pStyle w:val="TableText"/>
              <w:ind w:left="145"/>
              <w:spacing w:before="221" w:line="221" w:lineRule="auto"/>
              <w:rPr/>
            </w:pPr>
            <w:r>
              <w:rPr>
                <w:spacing w:val="-1"/>
              </w:rPr>
              <w:t>稀有稀土金</w:t>
            </w:r>
          </w:p>
          <w:p>
            <w:pPr>
              <w:pStyle w:val="TableText"/>
              <w:ind w:left="253"/>
              <w:spacing w:before="21" w:line="220" w:lineRule="auto"/>
              <w:rPr/>
            </w:pPr>
            <w:r>
              <w:rPr>
                <w:spacing w:val="-2"/>
              </w:rPr>
              <w:t>属矿采选</w:t>
            </w:r>
          </w:p>
        </w:tc>
        <w:tc>
          <w:tcPr>
            <w:tcW w:w="1441" w:type="dxa"/>
            <w:vAlign w:val="top"/>
          </w:tcPr>
          <w:p>
            <w:pPr>
              <w:pStyle w:val="TableText"/>
              <w:ind w:left="149"/>
              <w:spacing w:before="162" w:line="183" w:lineRule="auto"/>
              <w:rPr/>
            </w:pPr>
            <w:r>
              <w:rPr>
                <w:spacing w:val="-1"/>
              </w:rPr>
              <w:t>093-001-S05</w:t>
            </w:r>
          </w:p>
        </w:tc>
        <w:tc>
          <w:tcPr>
            <w:tcW w:w="9997" w:type="dxa"/>
            <w:vAlign w:val="top"/>
            <w:tcBorders>
              <w:right w:val="single" w:color="000000" w:sz="6" w:space="0"/>
            </w:tcBorders>
          </w:tcPr>
          <w:p>
            <w:pPr>
              <w:pStyle w:val="TableText"/>
              <w:ind w:left="113"/>
              <w:spacing w:before="127" w:line="219" w:lineRule="auto"/>
              <w:rPr/>
            </w:pPr>
            <w:r>
              <w:rPr>
                <w:spacing w:val="-2"/>
              </w:rPr>
              <w:t>钨钼尾矿。钨钼矿山开采出的矿石，</w:t>
            </w:r>
            <w:r>
              <w:rPr>
                <w:spacing w:val="-22"/>
              </w:rPr>
              <w:t xml:space="preserve"> </w:t>
            </w:r>
            <w:r>
              <w:rPr>
                <w:spacing w:val="-2"/>
              </w:rPr>
              <w:t>经选矿厂选出有价值的精</w:t>
            </w:r>
            <w:r>
              <w:rPr>
                <w:spacing w:val="-3"/>
              </w:rPr>
              <w:t>矿后产生的固体废物。</w:t>
            </w:r>
          </w:p>
        </w:tc>
      </w:tr>
      <w:tr>
        <w:trPr>
          <w:trHeight w:val="457"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49"/>
              <w:spacing w:before="161" w:line="182" w:lineRule="auto"/>
              <w:rPr/>
            </w:pPr>
            <w:r>
              <w:rPr>
                <w:spacing w:val="-1"/>
              </w:rPr>
              <w:t>093-002-S05</w:t>
            </w:r>
          </w:p>
        </w:tc>
        <w:tc>
          <w:tcPr>
            <w:tcW w:w="9997" w:type="dxa"/>
            <w:vAlign w:val="top"/>
            <w:tcBorders>
              <w:right w:val="single" w:color="000000" w:sz="6" w:space="0"/>
            </w:tcBorders>
          </w:tcPr>
          <w:p>
            <w:pPr>
              <w:pStyle w:val="TableText"/>
              <w:spacing w:before="126" w:line="219" w:lineRule="auto"/>
              <w:jc w:val="right"/>
              <w:rPr/>
            </w:pPr>
            <w:r>
              <w:rPr>
                <w:spacing w:val="-5"/>
              </w:rPr>
              <w:t>稀土金属尾矿。稀土金属矿山开采出的矿石，经选矿厂选出有价值的精矿后产生的不具有放射性的固体废物。</w:t>
            </w:r>
          </w:p>
        </w:tc>
      </w:tr>
      <w:tr>
        <w:trPr>
          <w:trHeight w:val="458"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tcPr>
          <w:p>
            <w:pPr>
              <w:pStyle w:val="TableText"/>
              <w:ind w:left="147"/>
              <w:spacing w:before="127" w:line="220" w:lineRule="auto"/>
              <w:rPr/>
            </w:pPr>
            <w:r>
              <w:rPr>
                <w:spacing w:val="-2"/>
              </w:rPr>
              <w:t>化学矿开采</w:t>
            </w:r>
          </w:p>
        </w:tc>
        <w:tc>
          <w:tcPr>
            <w:tcW w:w="1441" w:type="dxa"/>
            <w:vAlign w:val="top"/>
          </w:tcPr>
          <w:p>
            <w:pPr>
              <w:pStyle w:val="TableText"/>
              <w:ind w:left="163"/>
              <w:spacing w:before="161" w:line="183" w:lineRule="auto"/>
              <w:rPr/>
            </w:pPr>
            <w:r>
              <w:rPr>
                <w:spacing w:val="-2"/>
              </w:rPr>
              <w:t>102-001-S05</w:t>
            </w:r>
          </w:p>
        </w:tc>
        <w:tc>
          <w:tcPr>
            <w:tcW w:w="9997" w:type="dxa"/>
            <w:vAlign w:val="top"/>
            <w:tcBorders>
              <w:right w:val="single" w:color="000000" w:sz="6" w:space="0"/>
            </w:tcBorders>
          </w:tcPr>
          <w:p>
            <w:pPr>
              <w:pStyle w:val="TableText"/>
              <w:ind w:left="115"/>
              <w:spacing w:before="127" w:line="219" w:lineRule="auto"/>
              <w:rPr/>
            </w:pPr>
            <w:r>
              <w:rPr>
                <w:spacing w:val="-2"/>
              </w:rPr>
              <w:t>化学尾矿。硫铁矿（黄铁矿）等化学矿山开</w:t>
            </w:r>
            <w:r>
              <w:rPr>
                <w:spacing w:val="-3"/>
              </w:rPr>
              <w:t>采出的矿石， 经选矿厂选出有价值的精矿后产生的固体废物。</w:t>
            </w:r>
          </w:p>
        </w:tc>
      </w:tr>
      <w:tr>
        <w:trPr>
          <w:trHeight w:val="92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tcPr>
          <w:p>
            <w:pPr>
              <w:pStyle w:val="TableText"/>
              <w:ind w:left="147"/>
              <w:spacing w:before="90" w:line="221" w:lineRule="auto"/>
              <w:rPr/>
            </w:pPr>
            <w:r>
              <w:rPr>
                <w:spacing w:val="-2"/>
              </w:rPr>
              <w:t>石棉及其他</w:t>
            </w:r>
          </w:p>
          <w:p>
            <w:pPr>
              <w:pStyle w:val="TableText"/>
              <w:ind w:left="255"/>
              <w:spacing w:before="19" w:line="221" w:lineRule="auto"/>
              <w:rPr/>
            </w:pPr>
            <w:r>
              <w:rPr>
                <w:spacing w:val="-3"/>
              </w:rPr>
              <w:t>非金属矿</w:t>
            </w:r>
          </w:p>
          <w:p>
            <w:pPr>
              <w:pStyle w:val="TableText"/>
              <w:ind w:left="460"/>
              <w:spacing w:before="22" w:line="220" w:lineRule="auto"/>
              <w:rPr/>
            </w:pPr>
            <w:r>
              <w:rPr>
                <w:spacing w:val="-2"/>
              </w:rPr>
              <w:t>采选</w:t>
            </w:r>
          </w:p>
        </w:tc>
        <w:tc>
          <w:tcPr>
            <w:tcW w:w="1441" w:type="dxa"/>
            <w:vAlign w:val="top"/>
          </w:tcPr>
          <w:p>
            <w:pPr>
              <w:spacing w:line="326" w:lineRule="auto"/>
              <w:rPr>
                <w:rFonts w:ascii="Arial"/>
                <w:sz w:val="21"/>
              </w:rPr>
            </w:pPr>
            <w:r/>
          </w:p>
          <w:p>
            <w:pPr>
              <w:pStyle w:val="TableText"/>
              <w:ind w:left="163"/>
              <w:spacing w:before="68" w:line="183" w:lineRule="auto"/>
              <w:rPr/>
            </w:pPr>
            <w:r>
              <w:rPr>
                <w:spacing w:val="-2"/>
              </w:rPr>
              <w:t>109-001-S05</w:t>
            </w:r>
          </w:p>
        </w:tc>
        <w:tc>
          <w:tcPr>
            <w:tcW w:w="9997" w:type="dxa"/>
            <w:vAlign w:val="top"/>
            <w:tcBorders>
              <w:right w:val="single" w:color="000000" w:sz="6" w:space="0"/>
            </w:tcBorders>
          </w:tcPr>
          <w:p>
            <w:pPr>
              <w:spacing w:line="292" w:lineRule="auto"/>
              <w:rPr>
                <w:rFonts w:ascii="Arial"/>
                <w:sz w:val="21"/>
              </w:rPr>
            </w:pPr>
            <w:r/>
          </w:p>
          <w:p>
            <w:pPr>
              <w:pStyle w:val="TableText"/>
              <w:ind w:left="115"/>
              <w:spacing w:before="68" w:line="220" w:lineRule="auto"/>
              <w:rPr/>
            </w:pPr>
            <w:r>
              <w:rPr>
                <w:spacing w:val="-1"/>
              </w:rPr>
              <w:t>其他非金属尾矿。其他非金属矿采选业产生的尾矿。</w:t>
            </w:r>
          </w:p>
        </w:tc>
      </w:tr>
      <w:tr>
        <w:trPr>
          <w:trHeight w:val="458"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tcPr>
          <w:p>
            <w:pPr>
              <w:pStyle w:val="TableText"/>
              <w:ind w:left="150"/>
              <w:spacing w:before="128" w:line="221" w:lineRule="auto"/>
              <w:rPr/>
            </w:pPr>
            <w:r>
              <w:rPr>
                <w:spacing w:val="-2"/>
              </w:rPr>
              <w:t>非特定行业</w:t>
            </w:r>
          </w:p>
        </w:tc>
        <w:tc>
          <w:tcPr>
            <w:tcW w:w="1441" w:type="dxa"/>
            <w:vAlign w:val="top"/>
          </w:tcPr>
          <w:p>
            <w:pPr>
              <w:pStyle w:val="TableText"/>
              <w:ind w:left="149"/>
              <w:spacing w:before="164" w:line="182" w:lineRule="auto"/>
              <w:rPr/>
            </w:pPr>
            <w:r>
              <w:rPr>
                <w:spacing w:val="-1"/>
              </w:rPr>
              <w:t>900-099-S05</w:t>
            </w:r>
          </w:p>
        </w:tc>
        <w:tc>
          <w:tcPr>
            <w:tcW w:w="9997" w:type="dxa"/>
            <w:vAlign w:val="top"/>
            <w:tcBorders>
              <w:right w:val="single" w:color="000000" w:sz="6" w:space="0"/>
            </w:tcBorders>
          </w:tcPr>
          <w:p>
            <w:pPr>
              <w:pStyle w:val="TableText"/>
              <w:ind w:left="115"/>
              <w:spacing w:before="129" w:line="220" w:lineRule="auto"/>
              <w:rPr/>
            </w:pPr>
            <w:r>
              <w:rPr>
                <w:spacing w:val="-2"/>
              </w:rPr>
              <w:t>其他尾矿。其他采选业产生的尾矿。</w:t>
            </w:r>
          </w:p>
        </w:tc>
      </w:tr>
      <w:tr>
        <w:trPr>
          <w:trHeight w:val="589" w:hRule="atLeast"/>
        </w:trPr>
        <w:tc>
          <w:tcPr>
            <w:tcW w:w="1544" w:type="dxa"/>
            <w:vAlign w:val="top"/>
            <w:vMerge w:val="restart"/>
            <w:tcBorders>
              <w:left w:val="single" w:color="000000" w:sz="6" w:space="0"/>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562"/>
              <w:spacing w:before="69" w:line="182" w:lineRule="auto"/>
              <w:rPr/>
            </w:pPr>
            <w:r>
              <w:rPr>
                <w:spacing w:val="-2"/>
              </w:rPr>
              <w:t>SW06</w:t>
            </w:r>
          </w:p>
          <w:p>
            <w:pPr>
              <w:pStyle w:val="TableText"/>
              <w:ind w:left="351"/>
              <w:spacing w:before="31" w:line="220" w:lineRule="auto"/>
              <w:rPr/>
            </w:pPr>
            <w:r>
              <w:rPr>
                <w:spacing w:val="-2"/>
              </w:rPr>
              <w:t>脱硫石膏</w:t>
            </w:r>
          </w:p>
        </w:tc>
        <w:tc>
          <w:tcPr>
            <w:tcW w:w="1340" w:type="dxa"/>
            <w:vAlign w:val="top"/>
            <w:vMerge w:val="restart"/>
            <w:tcBorders>
              <w:bottom w:val="nil"/>
            </w:tcBorders>
          </w:tcPr>
          <w:p>
            <w:pPr>
              <w:spacing w:line="421" w:lineRule="auto"/>
              <w:rPr>
                <w:rFonts w:ascii="Arial"/>
                <w:sz w:val="21"/>
              </w:rPr>
            </w:pPr>
            <w:r/>
          </w:p>
          <w:p>
            <w:pPr>
              <w:pStyle w:val="TableText"/>
              <w:ind w:left="251"/>
              <w:spacing w:before="69" w:line="221" w:lineRule="auto"/>
              <w:rPr/>
            </w:pPr>
            <w:r>
              <w:rPr>
                <w:spacing w:val="-1"/>
              </w:rPr>
              <w:t>煤炭加工</w:t>
            </w:r>
          </w:p>
        </w:tc>
        <w:tc>
          <w:tcPr>
            <w:tcW w:w="1441" w:type="dxa"/>
            <w:vAlign w:val="top"/>
          </w:tcPr>
          <w:p>
            <w:pPr>
              <w:pStyle w:val="TableText"/>
              <w:ind w:left="150"/>
              <w:spacing w:before="229" w:line="183" w:lineRule="auto"/>
              <w:rPr/>
            </w:pPr>
            <w:r>
              <w:rPr>
                <w:spacing w:val="-1"/>
              </w:rPr>
              <w:t>252-001-S06</w:t>
            </w:r>
          </w:p>
        </w:tc>
        <w:tc>
          <w:tcPr>
            <w:tcW w:w="9997" w:type="dxa"/>
            <w:vAlign w:val="top"/>
            <w:tcBorders>
              <w:right w:val="single" w:color="000000" w:sz="6" w:space="0"/>
            </w:tcBorders>
          </w:tcPr>
          <w:p>
            <w:pPr>
              <w:pStyle w:val="TableText"/>
              <w:ind w:left="114"/>
              <w:spacing w:before="194" w:line="220" w:lineRule="auto"/>
              <w:rPr/>
            </w:pPr>
            <w:r>
              <w:rPr/>
              <w:t>焦化脱硫石膏。焦化行业烟气处理产生的脱</w:t>
            </w:r>
            <w:r>
              <w:rPr>
                <w:spacing w:val="-1"/>
              </w:rPr>
              <w:t>硫石膏。</w:t>
            </w:r>
          </w:p>
        </w:tc>
      </w:tr>
      <w:tr>
        <w:trPr>
          <w:trHeight w:val="58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0"/>
              <w:spacing w:before="231" w:line="182" w:lineRule="auto"/>
              <w:rPr/>
            </w:pPr>
            <w:r>
              <w:rPr>
                <w:spacing w:val="-1"/>
              </w:rPr>
              <w:t>252-002-S06</w:t>
            </w:r>
          </w:p>
        </w:tc>
        <w:tc>
          <w:tcPr>
            <w:tcW w:w="9997" w:type="dxa"/>
            <w:vAlign w:val="top"/>
            <w:tcBorders>
              <w:right w:val="single" w:color="000000" w:sz="6" w:space="0"/>
            </w:tcBorders>
          </w:tcPr>
          <w:p>
            <w:pPr>
              <w:pStyle w:val="TableText"/>
              <w:ind w:left="114"/>
              <w:spacing w:before="195" w:line="221" w:lineRule="auto"/>
              <w:rPr/>
            </w:pPr>
            <w:r>
              <w:rPr>
                <w:spacing w:val="-1"/>
              </w:rPr>
              <w:t>焦化脱硫灰。焦化行业烟气处理产生的脱硫灰。</w:t>
            </w:r>
          </w:p>
        </w:tc>
      </w:tr>
      <w:tr>
        <w:trPr>
          <w:trHeight w:val="58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spacing w:line="424" w:lineRule="auto"/>
              <w:rPr>
                <w:rFonts w:ascii="Arial"/>
                <w:sz w:val="21"/>
              </w:rPr>
            </w:pPr>
            <w:r/>
          </w:p>
          <w:p>
            <w:pPr>
              <w:pStyle w:val="TableText"/>
              <w:ind w:left="460"/>
              <w:spacing w:before="68" w:line="221" w:lineRule="auto"/>
              <w:rPr/>
            </w:pPr>
            <w:r>
              <w:rPr>
                <w:spacing w:val="-2"/>
              </w:rPr>
              <w:t>炼铁</w:t>
            </w:r>
          </w:p>
        </w:tc>
        <w:tc>
          <w:tcPr>
            <w:tcW w:w="1441" w:type="dxa"/>
            <w:vAlign w:val="top"/>
          </w:tcPr>
          <w:p>
            <w:pPr>
              <w:pStyle w:val="TableText"/>
              <w:ind w:left="152"/>
              <w:spacing w:before="231" w:line="183" w:lineRule="auto"/>
              <w:rPr/>
            </w:pPr>
            <w:r>
              <w:rPr>
                <w:spacing w:val="-1"/>
              </w:rPr>
              <w:t>311-001-S06</w:t>
            </w:r>
          </w:p>
        </w:tc>
        <w:tc>
          <w:tcPr>
            <w:tcW w:w="9997" w:type="dxa"/>
            <w:vAlign w:val="top"/>
            <w:tcBorders>
              <w:right w:val="single" w:color="000000" w:sz="6" w:space="0"/>
            </w:tcBorders>
          </w:tcPr>
          <w:p>
            <w:pPr>
              <w:pStyle w:val="TableText"/>
              <w:ind w:left="113"/>
              <w:spacing w:before="197" w:line="220" w:lineRule="auto"/>
              <w:rPr/>
            </w:pPr>
            <w:r>
              <w:rPr>
                <w:spacing w:val="-1"/>
              </w:rPr>
              <w:t>炼铁脱硫石膏。炼铁过程的脱硫工段产生的脱硫石膏。</w:t>
            </w:r>
          </w:p>
        </w:tc>
      </w:tr>
      <w:tr>
        <w:trPr>
          <w:trHeight w:val="58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2"/>
              <w:spacing w:before="232" w:line="183" w:lineRule="auto"/>
              <w:rPr/>
            </w:pPr>
            <w:r>
              <w:rPr>
                <w:spacing w:val="-1"/>
              </w:rPr>
              <w:t>311-002-S06</w:t>
            </w:r>
          </w:p>
        </w:tc>
        <w:tc>
          <w:tcPr>
            <w:tcW w:w="9997" w:type="dxa"/>
            <w:vAlign w:val="top"/>
            <w:tcBorders>
              <w:right w:val="single" w:color="000000" w:sz="6" w:space="0"/>
            </w:tcBorders>
          </w:tcPr>
          <w:p>
            <w:pPr>
              <w:pStyle w:val="TableText"/>
              <w:ind w:left="113"/>
              <w:spacing w:before="197" w:line="221" w:lineRule="auto"/>
              <w:rPr/>
            </w:pPr>
            <w:r>
              <w:rPr>
                <w:spacing w:val="-1"/>
              </w:rPr>
              <w:t>炼铁脱硫灰。炼铁过程的脱硫工段产生的脱硫灰。</w:t>
            </w:r>
          </w:p>
        </w:tc>
      </w:tr>
      <w:tr>
        <w:trPr>
          <w:trHeight w:val="59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spacing w:line="426" w:lineRule="auto"/>
              <w:rPr>
                <w:rFonts w:ascii="Arial"/>
                <w:sz w:val="21"/>
              </w:rPr>
            </w:pPr>
            <w:r/>
          </w:p>
          <w:p>
            <w:pPr>
              <w:pStyle w:val="TableText"/>
              <w:ind w:left="276"/>
              <w:spacing w:before="68" w:line="221" w:lineRule="auto"/>
              <w:rPr/>
            </w:pPr>
            <w:r>
              <w:rPr>
                <w:spacing w:val="-8"/>
              </w:rPr>
              <w:t>电力生产</w:t>
            </w:r>
          </w:p>
        </w:tc>
        <w:tc>
          <w:tcPr>
            <w:tcW w:w="1441" w:type="dxa"/>
            <w:vAlign w:val="top"/>
          </w:tcPr>
          <w:p>
            <w:pPr>
              <w:pStyle w:val="TableText"/>
              <w:ind w:left="147"/>
              <w:spacing w:before="234" w:line="183" w:lineRule="auto"/>
              <w:rPr/>
            </w:pPr>
            <w:r>
              <w:rPr>
                <w:spacing w:val="-1"/>
              </w:rPr>
              <w:t>441-001-S06</w:t>
            </w:r>
          </w:p>
        </w:tc>
        <w:tc>
          <w:tcPr>
            <w:tcW w:w="9997" w:type="dxa"/>
            <w:vAlign w:val="top"/>
            <w:tcBorders>
              <w:right w:val="single" w:color="000000" w:sz="6" w:space="0"/>
            </w:tcBorders>
          </w:tcPr>
          <w:p>
            <w:pPr>
              <w:pStyle w:val="TableText"/>
              <w:ind w:left="138"/>
              <w:spacing w:before="200" w:line="220" w:lineRule="auto"/>
              <w:rPr/>
            </w:pPr>
            <w:r>
              <w:rPr>
                <w:spacing w:val="-1"/>
              </w:rPr>
              <w:t>电厂脱硫石膏。火力发电、热电联供行业烟气处理产生的脱硫石膏。</w:t>
            </w:r>
          </w:p>
        </w:tc>
      </w:tr>
      <w:tr>
        <w:trPr>
          <w:trHeight w:val="604"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vMerge w:val="continue"/>
            <w:tcBorders>
              <w:bottom w:val="single" w:color="000000" w:sz="6" w:space="0"/>
              <w:top w:val="nil"/>
            </w:tcBorders>
          </w:tcPr>
          <w:p>
            <w:pPr>
              <w:rPr>
                <w:rFonts w:ascii="Arial"/>
                <w:sz w:val="21"/>
              </w:rPr>
            </w:pPr>
            <w:r/>
          </w:p>
        </w:tc>
        <w:tc>
          <w:tcPr>
            <w:tcW w:w="1441" w:type="dxa"/>
            <w:vAlign w:val="top"/>
            <w:tcBorders>
              <w:bottom w:val="single" w:color="000000" w:sz="6" w:space="0"/>
            </w:tcBorders>
          </w:tcPr>
          <w:p>
            <w:pPr>
              <w:pStyle w:val="TableText"/>
              <w:ind w:left="147"/>
              <w:spacing w:before="234" w:line="183" w:lineRule="auto"/>
              <w:rPr/>
            </w:pPr>
            <w:r>
              <w:rPr>
                <w:spacing w:val="-1"/>
              </w:rPr>
              <w:t>441-002-S06</w:t>
            </w:r>
          </w:p>
        </w:tc>
        <w:tc>
          <w:tcPr>
            <w:tcW w:w="9997" w:type="dxa"/>
            <w:vAlign w:val="top"/>
            <w:tcBorders>
              <w:bottom w:val="single" w:color="000000" w:sz="6" w:space="0"/>
              <w:right w:val="single" w:color="000000" w:sz="6" w:space="0"/>
            </w:tcBorders>
          </w:tcPr>
          <w:p>
            <w:pPr>
              <w:pStyle w:val="TableText"/>
              <w:ind w:left="138"/>
              <w:spacing w:before="200" w:line="220" w:lineRule="auto"/>
              <w:rPr/>
            </w:pPr>
            <w:r>
              <w:rPr>
                <w:spacing w:val="-1"/>
              </w:rPr>
              <w:t>电厂脱硫灰。火力发电、热电联供行业烟气处理产生的脱硫灰。</w:t>
            </w:r>
          </w:p>
        </w:tc>
      </w:tr>
    </w:tbl>
    <w:p>
      <w:pPr>
        <w:rPr>
          <w:rFonts w:ascii="Arial"/>
          <w:sz w:val="21"/>
        </w:rPr>
      </w:pPr>
      <w:r/>
    </w:p>
    <w:p>
      <w:pPr>
        <w:sectPr>
          <w:footerReference w:type="default" r:id="rId7"/>
          <w:pgSz w:w="16839" w:h="11907"/>
          <w:pgMar w:top="1012" w:right="1250" w:bottom="1542" w:left="1250" w:header="0" w:footer="1282" w:gutter="0"/>
        </w:sectPr>
        <w:rPr>
          <w:rFonts w:ascii="Arial" w:hAnsi="Arial" w:eastAsia="Arial" w:cs="Arial"/>
          <w:sz w:val="21"/>
          <w:szCs w:val="21"/>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0"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587" w:hRule="atLeast"/>
        </w:trPr>
        <w:tc>
          <w:tcPr>
            <w:tcW w:w="1544" w:type="dxa"/>
            <w:vAlign w:val="top"/>
            <w:tcBorders>
              <w:left w:val="single" w:color="000000" w:sz="6" w:space="0"/>
            </w:tcBorders>
          </w:tcPr>
          <w:p>
            <w:pPr>
              <w:rPr>
                <w:rFonts w:ascii="Arial"/>
                <w:sz w:val="21"/>
              </w:rPr>
            </w:pPr>
            <w:r/>
          </w:p>
        </w:tc>
        <w:tc>
          <w:tcPr>
            <w:tcW w:w="1340" w:type="dxa"/>
            <w:vAlign w:val="top"/>
          </w:tcPr>
          <w:p>
            <w:pPr>
              <w:pStyle w:val="TableText"/>
              <w:ind w:left="150"/>
              <w:spacing w:before="186" w:line="221" w:lineRule="auto"/>
              <w:rPr/>
            </w:pPr>
            <w:r>
              <w:rPr>
                <w:spacing w:val="-2"/>
              </w:rPr>
              <w:t>非特定行业</w:t>
            </w:r>
          </w:p>
        </w:tc>
        <w:tc>
          <w:tcPr>
            <w:tcW w:w="1441" w:type="dxa"/>
            <w:vAlign w:val="top"/>
          </w:tcPr>
          <w:p>
            <w:pPr>
              <w:pStyle w:val="TableText"/>
              <w:ind w:left="149"/>
              <w:spacing w:before="222" w:line="182" w:lineRule="auto"/>
              <w:rPr/>
            </w:pPr>
            <w:r>
              <w:rPr>
                <w:spacing w:val="-1"/>
              </w:rPr>
              <w:t>900-099-S06</w:t>
            </w:r>
          </w:p>
        </w:tc>
        <w:tc>
          <w:tcPr>
            <w:tcW w:w="9997" w:type="dxa"/>
            <w:vAlign w:val="top"/>
            <w:tcBorders>
              <w:right w:val="single" w:color="000000" w:sz="6" w:space="0"/>
            </w:tcBorders>
          </w:tcPr>
          <w:p>
            <w:pPr>
              <w:pStyle w:val="TableText"/>
              <w:ind w:left="115"/>
              <w:spacing w:before="186" w:line="220" w:lineRule="auto"/>
              <w:rPr/>
            </w:pPr>
            <w:r>
              <w:rPr>
                <w:spacing w:val="-1"/>
              </w:rPr>
              <w:t>其他脱硫石膏。其他行业烟气处理产生的脱硫石膏或脱硫灰。</w:t>
            </w:r>
          </w:p>
        </w:tc>
      </w:tr>
      <w:tr>
        <w:trPr>
          <w:trHeight w:val="647" w:hRule="atLeast"/>
        </w:trPr>
        <w:tc>
          <w:tcPr>
            <w:tcW w:w="1544" w:type="dxa"/>
            <w:vAlign w:val="top"/>
            <w:vMerge w:val="restart"/>
            <w:tcBorders>
              <w:left w:val="single" w:color="000000" w:sz="6" w:space="0"/>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562"/>
              <w:spacing w:before="68" w:line="207" w:lineRule="auto"/>
              <w:rPr/>
            </w:pPr>
            <w:r>
              <w:rPr>
                <w:spacing w:val="-2"/>
              </w:rPr>
              <w:t>SW07</w:t>
            </w:r>
          </w:p>
          <w:p>
            <w:pPr>
              <w:pStyle w:val="TableText"/>
              <w:ind w:left="563"/>
              <w:spacing w:line="222" w:lineRule="auto"/>
              <w:rPr/>
            </w:pPr>
            <w:r>
              <w:rPr>
                <w:spacing w:val="-2"/>
              </w:rPr>
              <w:t>污泥</w:t>
            </w:r>
          </w:p>
        </w:tc>
        <w:tc>
          <w:tcPr>
            <w:tcW w:w="1340" w:type="dxa"/>
            <w:vAlign w:val="top"/>
          </w:tcPr>
          <w:p>
            <w:pPr>
              <w:pStyle w:val="TableText"/>
              <w:ind w:left="460" w:right="142" w:hanging="313"/>
              <w:spacing w:before="82" w:line="231" w:lineRule="auto"/>
              <w:rPr/>
            </w:pPr>
            <w:r>
              <w:rPr>
                <w:spacing w:val="-2"/>
              </w:rPr>
              <w:t>屠宰及肉类</w:t>
            </w:r>
            <w:r>
              <w:rPr>
                <w:spacing w:val="3"/>
              </w:rPr>
              <w:t xml:space="preserve"> </w:t>
            </w:r>
            <w:r>
              <w:rPr>
                <w:spacing w:val="-2"/>
              </w:rPr>
              <w:t>加工</w:t>
            </w:r>
          </w:p>
        </w:tc>
        <w:tc>
          <w:tcPr>
            <w:tcW w:w="1441" w:type="dxa"/>
            <w:vAlign w:val="top"/>
          </w:tcPr>
          <w:p>
            <w:pPr>
              <w:pStyle w:val="TableText"/>
              <w:ind w:left="163"/>
              <w:spacing w:before="253" w:line="183" w:lineRule="auto"/>
              <w:rPr/>
            </w:pPr>
            <w:r>
              <w:rPr>
                <w:spacing w:val="-2"/>
              </w:rPr>
              <w:t>135-001-S07</w:t>
            </w:r>
          </w:p>
        </w:tc>
        <w:tc>
          <w:tcPr>
            <w:tcW w:w="9997" w:type="dxa"/>
            <w:vAlign w:val="top"/>
            <w:tcBorders>
              <w:right w:val="single" w:color="000000" w:sz="6" w:space="0"/>
            </w:tcBorders>
          </w:tcPr>
          <w:p>
            <w:pPr>
              <w:pStyle w:val="TableText"/>
              <w:ind w:left="115"/>
              <w:spacing w:before="218" w:line="221" w:lineRule="auto"/>
              <w:rPr/>
            </w:pPr>
            <w:r>
              <w:rPr/>
              <w:t>屠宰污泥。牲畜禽类屠宰、肉制品及副产品加工等行业产生的废水处</w:t>
            </w:r>
            <w:r>
              <w:rPr>
                <w:spacing w:val="-1"/>
              </w:rPr>
              <w:t>理污泥。</w:t>
            </w:r>
          </w:p>
        </w:tc>
      </w:tr>
      <w:tr>
        <w:trPr>
          <w:trHeight w:val="520"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tcPr>
          <w:p>
            <w:pPr>
              <w:pStyle w:val="TableText"/>
              <w:ind w:left="146"/>
              <w:spacing w:before="155" w:line="221" w:lineRule="auto"/>
              <w:rPr/>
            </w:pPr>
            <w:r>
              <w:rPr>
                <w:spacing w:val="-1"/>
              </w:rPr>
              <w:t>食品制造业</w:t>
            </w:r>
          </w:p>
        </w:tc>
        <w:tc>
          <w:tcPr>
            <w:tcW w:w="1441" w:type="dxa"/>
            <w:vAlign w:val="top"/>
          </w:tcPr>
          <w:p>
            <w:pPr>
              <w:pStyle w:val="TableText"/>
              <w:ind w:left="163"/>
              <w:spacing w:before="189" w:line="183" w:lineRule="auto"/>
              <w:rPr/>
            </w:pPr>
            <w:r>
              <w:rPr>
                <w:spacing w:val="-2"/>
              </w:rPr>
              <w:t>140-001-S07</w:t>
            </w:r>
          </w:p>
        </w:tc>
        <w:tc>
          <w:tcPr>
            <w:tcW w:w="9997" w:type="dxa"/>
            <w:vAlign w:val="top"/>
            <w:tcBorders>
              <w:right w:val="single" w:color="000000" w:sz="6" w:space="0"/>
            </w:tcBorders>
          </w:tcPr>
          <w:p>
            <w:pPr>
              <w:pStyle w:val="TableText"/>
              <w:ind w:left="114"/>
              <w:spacing w:before="154" w:line="221" w:lineRule="auto"/>
              <w:rPr/>
            </w:pPr>
            <w:r>
              <w:rPr/>
              <w:t>食品加工污泥。面包、糖果、方便食品等加工制造行业产生的废水处理</w:t>
            </w:r>
            <w:r>
              <w:rPr>
                <w:spacing w:val="-1"/>
              </w:rPr>
              <w:t>污泥。</w:t>
            </w:r>
          </w:p>
        </w:tc>
      </w:tr>
      <w:tr>
        <w:trPr>
          <w:trHeight w:val="960"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tcPr>
          <w:p>
            <w:pPr>
              <w:pStyle w:val="TableText"/>
              <w:ind w:left="253" w:right="248" w:firstLine="3"/>
              <w:spacing w:before="104" w:line="233" w:lineRule="auto"/>
              <w:jc w:val="both"/>
              <w:rPr/>
            </w:pPr>
            <w:r>
              <w:rPr>
                <w:spacing w:val="-3"/>
              </w:rPr>
              <w:t>酒、饮料</w:t>
            </w:r>
            <w:r>
              <w:rPr>
                <w:spacing w:val="1"/>
              </w:rPr>
              <w:t xml:space="preserve"> </w:t>
            </w:r>
            <w:r>
              <w:rPr>
                <w:spacing w:val="-2"/>
              </w:rPr>
              <w:t>和精制茶</w:t>
            </w:r>
            <w:r>
              <w:rPr/>
              <w:t xml:space="preserve"> </w:t>
            </w:r>
            <w:r>
              <w:rPr>
                <w:spacing w:val="32"/>
              </w:rPr>
              <w:t>制造业</w:t>
            </w:r>
          </w:p>
        </w:tc>
        <w:tc>
          <w:tcPr>
            <w:tcW w:w="1441" w:type="dxa"/>
            <w:vAlign w:val="top"/>
          </w:tcPr>
          <w:p>
            <w:pPr>
              <w:spacing w:line="340" w:lineRule="auto"/>
              <w:rPr>
                <w:rFonts w:ascii="Arial"/>
                <w:sz w:val="21"/>
              </w:rPr>
            </w:pPr>
            <w:r/>
          </w:p>
          <w:p>
            <w:pPr>
              <w:pStyle w:val="TableText"/>
              <w:ind w:left="163"/>
              <w:spacing w:before="69" w:line="183" w:lineRule="auto"/>
              <w:rPr/>
            </w:pPr>
            <w:r>
              <w:rPr>
                <w:spacing w:val="-2"/>
              </w:rPr>
              <w:t>150-001-S07</w:t>
            </w:r>
          </w:p>
        </w:tc>
        <w:tc>
          <w:tcPr>
            <w:tcW w:w="9997" w:type="dxa"/>
            <w:vAlign w:val="top"/>
            <w:tcBorders>
              <w:right w:val="single" w:color="000000" w:sz="6" w:space="0"/>
            </w:tcBorders>
          </w:tcPr>
          <w:p>
            <w:pPr>
              <w:spacing w:line="306" w:lineRule="auto"/>
              <w:rPr>
                <w:rFonts w:ascii="Arial"/>
                <w:sz w:val="21"/>
              </w:rPr>
            </w:pPr>
            <w:r/>
          </w:p>
          <w:p>
            <w:pPr>
              <w:pStyle w:val="TableText"/>
              <w:ind w:left="118"/>
              <w:spacing w:before="68" w:line="220" w:lineRule="auto"/>
              <w:rPr/>
            </w:pPr>
            <w:r>
              <w:rPr/>
              <w:t>酒饮污泥。酒、饮料和精制茶制造业生产过程中经过污水处理设施之后</w:t>
            </w:r>
            <w:r>
              <w:rPr>
                <w:spacing w:val="-1"/>
              </w:rPr>
              <w:t>产生的污泥。</w:t>
            </w:r>
          </w:p>
        </w:tc>
      </w:tr>
      <w:tr>
        <w:trPr>
          <w:trHeight w:val="496"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tcPr>
          <w:p>
            <w:pPr>
              <w:pStyle w:val="TableText"/>
              <w:ind w:left="359"/>
              <w:spacing w:before="144" w:line="221" w:lineRule="auto"/>
              <w:rPr/>
            </w:pPr>
            <w:r>
              <w:rPr>
                <w:spacing w:val="-2"/>
              </w:rPr>
              <w:t>纺织业</w:t>
            </w:r>
          </w:p>
        </w:tc>
        <w:tc>
          <w:tcPr>
            <w:tcW w:w="1441" w:type="dxa"/>
            <w:vAlign w:val="top"/>
          </w:tcPr>
          <w:p>
            <w:pPr>
              <w:pStyle w:val="TableText"/>
              <w:ind w:left="163"/>
              <w:spacing w:before="178" w:line="183" w:lineRule="auto"/>
              <w:rPr/>
            </w:pPr>
            <w:r>
              <w:rPr>
                <w:spacing w:val="-2"/>
              </w:rPr>
              <w:t>170-001-S07</w:t>
            </w:r>
          </w:p>
        </w:tc>
        <w:tc>
          <w:tcPr>
            <w:tcW w:w="9997" w:type="dxa"/>
            <w:vAlign w:val="top"/>
            <w:tcBorders>
              <w:right w:val="single" w:color="000000" w:sz="6" w:space="0"/>
            </w:tcBorders>
          </w:tcPr>
          <w:p>
            <w:pPr>
              <w:pStyle w:val="TableText"/>
              <w:ind w:left="118"/>
              <w:spacing w:before="143" w:line="221" w:lineRule="auto"/>
              <w:rPr/>
            </w:pPr>
            <w:r>
              <w:rPr>
                <w:spacing w:val="-2"/>
              </w:rPr>
              <w:t>纺织污泥。纺织染整行业污水处理剩余污泥。</w:t>
            </w:r>
          </w:p>
        </w:tc>
      </w:tr>
      <w:tr>
        <w:trPr>
          <w:trHeight w:val="728"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tcPr>
          <w:p>
            <w:pPr>
              <w:pStyle w:val="TableText"/>
              <w:ind w:left="477" w:right="142" w:hanging="332"/>
              <w:spacing w:before="124" w:line="233" w:lineRule="auto"/>
              <w:rPr/>
            </w:pPr>
            <w:r>
              <w:rPr>
                <w:spacing w:val="-1"/>
              </w:rPr>
              <w:t>造纸和纸制</w:t>
            </w:r>
            <w:r>
              <w:rPr/>
              <w:t xml:space="preserve"> </w:t>
            </w:r>
            <w:r>
              <w:rPr>
                <w:spacing w:val="-6"/>
              </w:rPr>
              <w:t>品业</w:t>
            </w:r>
          </w:p>
        </w:tc>
        <w:tc>
          <w:tcPr>
            <w:tcW w:w="1441" w:type="dxa"/>
            <w:vAlign w:val="top"/>
          </w:tcPr>
          <w:p>
            <w:pPr>
              <w:pStyle w:val="TableText"/>
              <w:ind w:left="150"/>
              <w:spacing w:before="296" w:line="183" w:lineRule="auto"/>
              <w:rPr/>
            </w:pPr>
            <w:r>
              <w:rPr>
                <w:spacing w:val="-1"/>
              </w:rPr>
              <w:t>220-001-S07</w:t>
            </w:r>
          </w:p>
        </w:tc>
        <w:tc>
          <w:tcPr>
            <w:tcW w:w="9997" w:type="dxa"/>
            <w:vAlign w:val="top"/>
            <w:tcBorders>
              <w:right w:val="single" w:color="000000" w:sz="6" w:space="0"/>
            </w:tcBorders>
          </w:tcPr>
          <w:p>
            <w:pPr>
              <w:pStyle w:val="TableText"/>
              <w:ind w:left="115"/>
              <w:spacing w:before="261" w:line="221" w:lineRule="auto"/>
              <w:rPr/>
            </w:pPr>
            <w:r>
              <w:rPr>
                <w:spacing w:val="-1"/>
              </w:rPr>
              <w:t>纸浆污泥。纸浆制备行业污水处理产生污泥。</w:t>
            </w:r>
          </w:p>
        </w:tc>
      </w:tr>
      <w:tr>
        <w:trPr>
          <w:trHeight w:val="58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460" w:right="248" w:hanging="184"/>
              <w:spacing w:before="68" w:line="231" w:lineRule="auto"/>
              <w:rPr/>
            </w:pPr>
            <w:r>
              <w:rPr>
                <w:spacing w:val="-8"/>
              </w:rPr>
              <w:t>电子器件</w:t>
            </w:r>
            <w:r>
              <w:rPr/>
              <w:t xml:space="preserve"> </w:t>
            </w:r>
            <w:r>
              <w:rPr>
                <w:spacing w:val="-2"/>
              </w:rPr>
              <w:t>制造</w:t>
            </w:r>
          </w:p>
        </w:tc>
        <w:tc>
          <w:tcPr>
            <w:tcW w:w="1441" w:type="dxa"/>
            <w:vAlign w:val="top"/>
          </w:tcPr>
          <w:p>
            <w:pPr>
              <w:pStyle w:val="TableText"/>
              <w:ind w:left="152"/>
              <w:spacing w:before="228" w:line="183" w:lineRule="auto"/>
              <w:rPr/>
            </w:pPr>
            <w:r>
              <w:rPr>
                <w:spacing w:val="-1"/>
              </w:rPr>
              <w:t>397-001-S07</w:t>
            </w:r>
          </w:p>
        </w:tc>
        <w:tc>
          <w:tcPr>
            <w:tcW w:w="9997" w:type="dxa"/>
            <w:vAlign w:val="top"/>
            <w:tcBorders>
              <w:right w:val="single" w:color="000000" w:sz="6" w:space="0"/>
            </w:tcBorders>
          </w:tcPr>
          <w:p>
            <w:pPr>
              <w:pStyle w:val="TableText"/>
              <w:ind w:left="114"/>
              <w:spacing w:before="194" w:line="220" w:lineRule="auto"/>
              <w:rPr/>
            </w:pPr>
            <w:r>
              <w:rPr>
                <w:spacing w:val="-1"/>
              </w:rPr>
              <w:t>含氟污泥。处理含氟废水产生的污泥，主要成分含氟化钙、氢氧化钙。</w:t>
            </w:r>
          </w:p>
        </w:tc>
      </w:tr>
      <w:tr>
        <w:trPr>
          <w:trHeight w:val="58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2"/>
              <w:spacing w:before="230" w:line="182" w:lineRule="auto"/>
              <w:rPr/>
            </w:pPr>
            <w:r>
              <w:rPr>
                <w:spacing w:val="-1"/>
              </w:rPr>
              <w:t>397-002-S07</w:t>
            </w:r>
          </w:p>
        </w:tc>
        <w:tc>
          <w:tcPr>
            <w:tcW w:w="9997" w:type="dxa"/>
            <w:vAlign w:val="top"/>
            <w:tcBorders>
              <w:right w:val="single" w:color="000000" w:sz="6" w:space="0"/>
            </w:tcBorders>
          </w:tcPr>
          <w:p>
            <w:pPr>
              <w:pStyle w:val="TableText"/>
              <w:ind w:left="114"/>
              <w:spacing w:before="195" w:line="221" w:lineRule="auto"/>
              <w:rPr/>
            </w:pPr>
            <w:r>
              <w:rPr/>
              <w:t>含铜污泥。处理含铜废水产生的污泥，主要成分含硫</w:t>
            </w:r>
            <w:r>
              <w:rPr>
                <w:spacing w:val="-1"/>
              </w:rPr>
              <w:t>酸钙。</w:t>
            </w:r>
          </w:p>
        </w:tc>
      </w:tr>
      <w:tr>
        <w:trPr>
          <w:trHeight w:val="58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2"/>
              <w:spacing w:before="232" w:line="182" w:lineRule="auto"/>
              <w:rPr/>
            </w:pPr>
            <w:r>
              <w:rPr>
                <w:spacing w:val="-1"/>
              </w:rPr>
              <w:t>397-003-S07</w:t>
            </w:r>
          </w:p>
        </w:tc>
        <w:tc>
          <w:tcPr>
            <w:tcW w:w="9997" w:type="dxa"/>
            <w:vAlign w:val="top"/>
            <w:tcBorders>
              <w:right w:val="single" w:color="000000" w:sz="6" w:space="0"/>
            </w:tcBorders>
          </w:tcPr>
          <w:p>
            <w:pPr>
              <w:pStyle w:val="TableText"/>
              <w:ind w:left="115"/>
              <w:spacing w:before="196" w:line="220" w:lineRule="auto"/>
              <w:rPr/>
            </w:pPr>
            <w:r>
              <w:rPr/>
              <w:t>有机污泥。处理有机废水、彩膜废水等产生的污泥，性质类似市</w:t>
            </w:r>
            <w:r>
              <w:rPr>
                <w:spacing w:val="-1"/>
              </w:rPr>
              <w:t>政污泥。</w:t>
            </w:r>
          </w:p>
        </w:tc>
      </w:tr>
      <w:tr>
        <w:trPr>
          <w:trHeight w:val="587"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2"/>
              <w:spacing w:before="233" w:line="182" w:lineRule="auto"/>
              <w:rPr/>
            </w:pPr>
            <w:r>
              <w:rPr>
                <w:spacing w:val="-1"/>
              </w:rPr>
              <w:t>397-004-S07</w:t>
            </w:r>
          </w:p>
        </w:tc>
        <w:tc>
          <w:tcPr>
            <w:tcW w:w="9997" w:type="dxa"/>
            <w:vAlign w:val="top"/>
            <w:tcBorders>
              <w:right w:val="single" w:color="000000" w:sz="6" w:space="0"/>
            </w:tcBorders>
          </w:tcPr>
          <w:p>
            <w:pPr>
              <w:pStyle w:val="TableText"/>
              <w:ind w:left="114"/>
              <w:spacing w:before="197" w:line="221" w:lineRule="auto"/>
              <w:rPr/>
            </w:pPr>
            <w:r>
              <w:rPr/>
              <w:t>含磷污泥。处理含磷废水产生的污泥，主要成分含磷</w:t>
            </w:r>
            <w:r>
              <w:rPr>
                <w:spacing w:val="-1"/>
              </w:rPr>
              <w:t>酸钙。</w:t>
            </w:r>
          </w:p>
        </w:tc>
      </w:tr>
      <w:tr>
        <w:trPr>
          <w:trHeight w:val="590"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tcPr>
          <w:p>
            <w:pPr>
              <w:pStyle w:val="TableText"/>
              <w:ind w:left="150"/>
              <w:spacing w:before="201" w:line="221" w:lineRule="auto"/>
              <w:rPr/>
            </w:pPr>
            <w:r>
              <w:rPr>
                <w:spacing w:val="-2"/>
              </w:rPr>
              <w:t>非特定行业</w:t>
            </w:r>
          </w:p>
        </w:tc>
        <w:tc>
          <w:tcPr>
            <w:tcW w:w="1441" w:type="dxa"/>
            <w:vAlign w:val="top"/>
          </w:tcPr>
          <w:p>
            <w:pPr>
              <w:pStyle w:val="TableText"/>
              <w:ind w:left="149"/>
              <w:spacing w:before="237" w:line="182" w:lineRule="auto"/>
              <w:rPr/>
            </w:pPr>
            <w:r>
              <w:rPr>
                <w:spacing w:val="-1"/>
              </w:rPr>
              <w:t>900-099-S07</w:t>
            </w:r>
          </w:p>
        </w:tc>
        <w:tc>
          <w:tcPr>
            <w:tcW w:w="9997" w:type="dxa"/>
            <w:vAlign w:val="top"/>
            <w:tcBorders>
              <w:right w:val="single" w:color="000000" w:sz="6" w:space="0"/>
            </w:tcBorders>
          </w:tcPr>
          <w:p>
            <w:pPr>
              <w:pStyle w:val="TableText"/>
              <w:ind w:left="115"/>
              <w:spacing w:before="201" w:line="221" w:lineRule="auto"/>
              <w:rPr/>
            </w:pPr>
            <w:r>
              <w:rPr>
                <w:spacing w:val="-1"/>
              </w:rPr>
              <w:t>其他污泥。其他行业产生的废水处理污泥。</w:t>
            </w:r>
          </w:p>
        </w:tc>
      </w:tr>
      <w:tr>
        <w:trPr>
          <w:trHeight w:val="735" w:hRule="atLeast"/>
        </w:trPr>
        <w:tc>
          <w:tcPr>
            <w:tcW w:w="1544" w:type="dxa"/>
            <w:vAlign w:val="top"/>
            <w:tcBorders>
              <w:left w:val="single" w:color="000000" w:sz="6" w:space="0"/>
              <w:bottom w:val="single" w:color="000000" w:sz="6" w:space="0"/>
            </w:tcBorders>
          </w:tcPr>
          <w:p>
            <w:pPr>
              <w:pStyle w:val="TableText"/>
              <w:ind w:left="562"/>
              <w:spacing w:before="165" w:line="209" w:lineRule="auto"/>
              <w:rPr/>
            </w:pPr>
            <w:r>
              <w:rPr>
                <w:spacing w:val="-2"/>
              </w:rPr>
              <w:t>SW09</w:t>
            </w:r>
          </w:p>
          <w:p>
            <w:pPr>
              <w:pStyle w:val="TableText"/>
              <w:ind w:left="568"/>
              <w:spacing w:line="220" w:lineRule="auto"/>
              <w:rPr/>
            </w:pPr>
            <w:r>
              <w:rPr>
                <w:spacing w:val="-4"/>
              </w:rPr>
              <w:t>赤泥</w:t>
            </w:r>
          </w:p>
        </w:tc>
        <w:tc>
          <w:tcPr>
            <w:tcW w:w="1340" w:type="dxa"/>
            <w:vAlign w:val="top"/>
            <w:tcBorders>
              <w:bottom w:val="single" w:color="000000" w:sz="6" w:space="0"/>
            </w:tcBorders>
          </w:tcPr>
          <w:p>
            <w:pPr>
              <w:pStyle w:val="TableText"/>
              <w:ind w:left="356" w:right="142" w:hanging="205"/>
              <w:spacing w:before="129" w:line="231" w:lineRule="auto"/>
              <w:rPr/>
            </w:pPr>
            <w:r>
              <w:rPr>
                <w:spacing w:val="-2"/>
              </w:rPr>
              <w:t>常用有色金</w:t>
            </w:r>
            <w:r>
              <w:rPr/>
              <w:t xml:space="preserve"> </w:t>
            </w:r>
            <w:r>
              <w:rPr>
                <w:spacing w:val="-2"/>
              </w:rPr>
              <w:t>属冶炼</w:t>
            </w:r>
          </w:p>
        </w:tc>
        <w:tc>
          <w:tcPr>
            <w:tcW w:w="1441" w:type="dxa"/>
            <w:vAlign w:val="top"/>
            <w:tcBorders>
              <w:bottom w:val="single" w:color="000000" w:sz="6" w:space="0"/>
            </w:tcBorders>
          </w:tcPr>
          <w:p>
            <w:pPr>
              <w:pStyle w:val="TableText"/>
              <w:ind w:left="152"/>
              <w:spacing w:before="301" w:line="183" w:lineRule="auto"/>
              <w:rPr/>
            </w:pPr>
            <w:r>
              <w:rPr>
                <w:spacing w:val="-1"/>
              </w:rPr>
              <w:t>321-001-S09</w:t>
            </w:r>
          </w:p>
        </w:tc>
        <w:tc>
          <w:tcPr>
            <w:tcW w:w="9997" w:type="dxa"/>
            <w:vAlign w:val="top"/>
            <w:tcBorders>
              <w:bottom w:val="single" w:color="000000" w:sz="6" w:space="0"/>
              <w:right w:val="single" w:color="000000" w:sz="6" w:space="0"/>
            </w:tcBorders>
          </w:tcPr>
          <w:p>
            <w:pPr>
              <w:pStyle w:val="TableText"/>
              <w:ind w:left="120"/>
              <w:spacing w:before="266" w:line="220" w:lineRule="auto"/>
              <w:rPr/>
            </w:pPr>
            <w:r>
              <w:rPr/>
              <w:t>赤泥。从铝土矿中提炼氧化铝后排出的污染</w:t>
            </w:r>
            <w:r>
              <w:rPr>
                <w:spacing w:val="-1"/>
              </w:rPr>
              <w:t>性废渣，一般含氧化铁量大，外观与赤色泥土相似。</w:t>
            </w:r>
          </w:p>
        </w:tc>
      </w:tr>
    </w:tbl>
    <w:p>
      <w:pPr>
        <w:rPr>
          <w:rFonts w:ascii="Arial"/>
          <w:sz w:val="21"/>
        </w:rPr>
      </w:pPr>
      <w:r/>
    </w:p>
    <w:p>
      <w:pPr>
        <w:sectPr>
          <w:footerReference w:type="default" r:id="rId8"/>
          <w:pgSz w:w="16839" w:h="11907"/>
          <w:pgMar w:top="1012" w:right="1250" w:bottom="1542" w:left="1250" w:header="0" w:footer="1282" w:gutter="0"/>
        </w:sectPr>
        <w:rPr>
          <w:rFonts w:ascii="Arial" w:hAnsi="Arial" w:eastAsia="Arial" w:cs="Arial"/>
          <w:sz w:val="21"/>
          <w:szCs w:val="21"/>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0"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719" w:hRule="atLeast"/>
        </w:trPr>
        <w:tc>
          <w:tcPr>
            <w:tcW w:w="1544" w:type="dxa"/>
            <w:vAlign w:val="top"/>
            <w:tcBorders>
              <w:left w:val="single" w:color="000000" w:sz="6" w:space="0"/>
            </w:tcBorders>
          </w:tcPr>
          <w:p>
            <w:pPr>
              <w:pStyle w:val="TableText"/>
              <w:ind w:left="562"/>
              <w:spacing w:before="149" w:line="210" w:lineRule="auto"/>
              <w:rPr/>
            </w:pPr>
            <w:r>
              <w:rPr>
                <w:spacing w:val="-2"/>
              </w:rPr>
              <w:t>SW10</w:t>
            </w:r>
          </w:p>
          <w:p>
            <w:pPr>
              <w:pStyle w:val="TableText"/>
              <w:ind w:left="456"/>
              <w:spacing w:line="219" w:lineRule="auto"/>
              <w:rPr/>
            </w:pPr>
            <w:r>
              <w:rPr>
                <w:spacing w:val="-2"/>
              </w:rPr>
              <w:t>磷石膏</w:t>
            </w:r>
          </w:p>
        </w:tc>
        <w:tc>
          <w:tcPr>
            <w:tcW w:w="1340" w:type="dxa"/>
            <w:vAlign w:val="top"/>
          </w:tcPr>
          <w:p>
            <w:pPr>
              <w:pStyle w:val="TableText"/>
              <w:ind w:left="354" w:right="142" w:hanging="208"/>
              <w:spacing w:before="114" w:line="231" w:lineRule="auto"/>
              <w:rPr/>
            </w:pPr>
            <w:r>
              <w:rPr>
                <w:spacing w:val="-1"/>
              </w:rPr>
              <w:t>基础化学原</w:t>
            </w:r>
            <w:r>
              <w:rPr/>
              <w:t xml:space="preserve"> </w:t>
            </w:r>
            <w:r>
              <w:rPr>
                <w:spacing w:val="-2"/>
              </w:rPr>
              <w:t>料制造</w:t>
            </w:r>
          </w:p>
        </w:tc>
        <w:tc>
          <w:tcPr>
            <w:tcW w:w="1441" w:type="dxa"/>
            <w:vAlign w:val="top"/>
          </w:tcPr>
          <w:p>
            <w:pPr>
              <w:pStyle w:val="TableText"/>
              <w:ind w:left="150"/>
              <w:spacing w:before="286" w:line="183" w:lineRule="auto"/>
              <w:rPr/>
            </w:pPr>
            <w:r>
              <w:rPr>
                <w:spacing w:val="-1"/>
              </w:rPr>
              <w:t>261-001-S10</w:t>
            </w:r>
          </w:p>
        </w:tc>
        <w:tc>
          <w:tcPr>
            <w:tcW w:w="9997" w:type="dxa"/>
            <w:vAlign w:val="top"/>
            <w:tcBorders>
              <w:right w:val="single" w:color="000000" w:sz="6" w:space="0"/>
            </w:tcBorders>
          </w:tcPr>
          <w:p>
            <w:pPr>
              <w:pStyle w:val="TableText"/>
              <w:ind w:left="114"/>
              <w:spacing w:before="251" w:line="220" w:lineRule="auto"/>
              <w:rPr/>
            </w:pPr>
            <w:r>
              <w:rPr>
                <w:spacing w:val="-4"/>
              </w:rPr>
              <w:t>磷石膏。湿法磷酸生产工段用硫酸处理磷矿过程中形成</w:t>
            </w:r>
            <w:r>
              <w:rPr>
                <w:spacing w:val="-5"/>
              </w:rPr>
              <w:t>， 经过滤产生的固体废物， 主要成分为硫酸钙。</w:t>
            </w:r>
          </w:p>
        </w:tc>
      </w:tr>
      <w:tr>
        <w:trPr>
          <w:trHeight w:val="589" w:hRule="atLeast"/>
        </w:trPr>
        <w:tc>
          <w:tcPr>
            <w:tcW w:w="1544" w:type="dxa"/>
            <w:vAlign w:val="top"/>
            <w:vMerge w:val="restart"/>
            <w:tcBorders>
              <w:left w:val="single" w:color="000000" w:sz="6" w:space="0"/>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562"/>
              <w:spacing w:before="68" w:line="183" w:lineRule="auto"/>
              <w:rPr/>
            </w:pPr>
            <w:r>
              <w:rPr>
                <w:spacing w:val="-2"/>
              </w:rPr>
              <w:t>SW11</w:t>
            </w:r>
          </w:p>
          <w:p>
            <w:pPr>
              <w:pStyle w:val="TableText"/>
              <w:ind w:left="142"/>
              <w:spacing w:before="30" w:line="221" w:lineRule="auto"/>
              <w:rPr/>
            </w:pPr>
            <w:r>
              <w:rPr>
                <w:spacing w:val="-1"/>
              </w:rPr>
              <w:t>其他工业副产</w:t>
            </w:r>
          </w:p>
          <w:p>
            <w:pPr>
              <w:pStyle w:val="TableText"/>
              <w:ind w:left="562"/>
              <w:spacing w:before="20" w:line="220" w:lineRule="auto"/>
              <w:rPr/>
            </w:pPr>
            <w:r>
              <w:rPr>
                <w:spacing w:val="-2"/>
              </w:rPr>
              <w:t>石膏</w:t>
            </w:r>
          </w:p>
        </w:tc>
        <w:tc>
          <w:tcPr>
            <w:tcW w:w="1340"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54" w:right="142" w:hanging="208"/>
              <w:spacing w:before="69" w:line="231" w:lineRule="auto"/>
              <w:rPr/>
            </w:pPr>
            <w:r>
              <w:rPr>
                <w:spacing w:val="-1"/>
              </w:rPr>
              <w:t>基础化学原</w:t>
            </w:r>
            <w:r>
              <w:rPr/>
              <w:t xml:space="preserve"> </w:t>
            </w:r>
            <w:r>
              <w:rPr>
                <w:spacing w:val="-2"/>
              </w:rPr>
              <w:t>料制造</w:t>
            </w:r>
          </w:p>
        </w:tc>
        <w:tc>
          <w:tcPr>
            <w:tcW w:w="1441" w:type="dxa"/>
            <w:vAlign w:val="top"/>
          </w:tcPr>
          <w:p>
            <w:pPr>
              <w:pStyle w:val="TableText"/>
              <w:ind w:left="150"/>
              <w:spacing w:before="222" w:line="183" w:lineRule="auto"/>
              <w:rPr/>
            </w:pPr>
            <w:r>
              <w:rPr>
                <w:spacing w:val="-1"/>
              </w:rPr>
              <w:t>261-001-S11</w:t>
            </w:r>
          </w:p>
        </w:tc>
        <w:tc>
          <w:tcPr>
            <w:tcW w:w="9997" w:type="dxa"/>
            <w:vAlign w:val="top"/>
            <w:tcBorders>
              <w:right w:val="single" w:color="000000" w:sz="6" w:space="0"/>
            </w:tcBorders>
          </w:tcPr>
          <w:p>
            <w:pPr>
              <w:pStyle w:val="TableText"/>
              <w:ind w:left="115"/>
              <w:spacing w:before="187" w:line="220" w:lineRule="auto"/>
              <w:rPr/>
            </w:pPr>
            <w:r>
              <w:rPr>
                <w:spacing w:val="-1"/>
              </w:rPr>
              <w:t>氟石膏。氢氟酸生产过程产生的石膏。</w:t>
            </w:r>
          </w:p>
        </w:tc>
      </w:tr>
      <w:tr>
        <w:trPr>
          <w:trHeight w:val="587"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223" w:line="183" w:lineRule="auto"/>
              <w:rPr/>
            </w:pPr>
            <w:r>
              <w:rPr>
                <w:spacing w:val="-1"/>
              </w:rPr>
              <w:t>261-002-S11</w:t>
            </w:r>
          </w:p>
        </w:tc>
        <w:tc>
          <w:tcPr>
            <w:tcW w:w="9997" w:type="dxa"/>
            <w:vAlign w:val="top"/>
            <w:tcBorders>
              <w:right w:val="single" w:color="000000" w:sz="6" w:space="0"/>
            </w:tcBorders>
          </w:tcPr>
          <w:p>
            <w:pPr>
              <w:pStyle w:val="TableText"/>
              <w:ind w:left="114"/>
              <w:spacing w:before="189" w:line="220" w:lineRule="auto"/>
              <w:rPr/>
            </w:pPr>
            <w:r>
              <w:rPr>
                <w:spacing w:val="-1"/>
              </w:rPr>
              <w:t>柠檬酸石膏。食品化工业采用石灰法制取柠檬酸产生的石膏。</w:t>
            </w:r>
          </w:p>
        </w:tc>
      </w:tr>
      <w:tr>
        <w:trPr>
          <w:trHeight w:val="735"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299" w:line="183" w:lineRule="auto"/>
              <w:rPr/>
            </w:pPr>
            <w:r>
              <w:rPr>
                <w:spacing w:val="-1"/>
              </w:rPr>
              <w:t>261-003-S11</w:t>
            </w:r>
          </w:p>
        </w:tc>
        <w:tc>
          <w:tcPr>
            <w:tcW w:w="9997" w:type="dxa"/>
            <w:vAlign w:val="top"/>
            <w:tcBorders>
              <w:right w:val="single" w:color="000000" w:sz="6" w:space="0"/>
            </w:tcBorders>
          </w:tcPr>
          <w:p>
            <w:pPr>
              <w:pStyle w:val="TableText"/>
              <w:ind w:left="131" w:right="97" w:hanging="17"/>
              <w:spacing w:before="128" w:line="230" w:lineRule="auto"/>
              <w:rPr/>
            </w:pPr>
            <w:r>
              <w:rPr>
                <w:spacing w:val="-5"/>
              </w:rPr>
              <w:t>钛石膏。采用硫酸法生产钛白粉时，</w:t>
            </w:r>
            <w:r>
              <w:rPr>
                <w:spacing w:val="-30"/>
              </w:rPr>
              <w:t xml:space="preserve"> </w:t>
            </w:r>
            <w:r>
              <w:rPr>
                <w:spacing w:val="-5"/>
              </w:rPr>
              <w:t>为治理酸性废水，</w:t>
            </w:r>
            <w:r>
              <w:rPr>
                <w:spacing w:val="-41"/>
              </w:rPr>
              <w:t xml:space="preserve"> </w:t>
            </w:r>
            <w:r>
              <w:rPr>
                <w:spacing w:val="-5"/>
              </w:rPr>
              <w:t>加入石灰（或电石渣）以中和大量的酸性废水而产生</w:t>
            </w:r>
            <w:r>
              <w:rPr/>
              <w:t xml:space="preserve"> </w:t>
            </w:r>
            <w:r>
              <w:rPr>
                <w:spacing w:val="-1"/>
              </w:rPr>
              <w:t>的石膏。主要成分是二水硫酸钙，呈固态，</w:t>
            </w:r>
            <w:r>
              <w:rPr>
                <w:spacing w:val="-2"/>
              </w:rPr>
              <w:t>初始颜色为黑色。</w:t>
            </w:r>
          </w:p>
        </w:tc>
      </w:tr>
      <w:tr>
        <w:trPr>
          <w:trHeight w:val="58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226" w:line="183" w:lineRule="auto"/>
              <w:rPr/>
            </w:pPr>
            <w:r>
              <w:rPr>
                <w:spacing w:val="-1"/>
              </w:rPr>
              <w:t>261-004-S11</w:t>
            </w:r>
          </w:p>
        </w:tc>
        <w:tc>
          <w:tcPr>
            <w:tcW w:w="9997" w:type="dxa"/>
            <w:vAlign w:val="top"/>
            <w:tcBorders>
              <w:right w:val="single" w:color="000000" w:sz="6" w:space="0"/>
            </w:tcBorders>
          </w:tcPr>
          <w:p>
            <w:pPr>
              <w:pStyle w:val="TableText"/>
              <w:ind w:left="115"/>
              <w:spacing w:before="191" w:line="220" w:lineRule="auto"/>
              <w:rPr/>
            </w:pPr>
            <w:r>
              <w:rPr>
                <w:spacing w:val="-1"/>
              </w:rPr>
              <w:t>盐石膏。制盐工业或盐场海水浓缩时产生的石膏。</w:t>
            </w:r>
          </w:p>
        </w:tc>
      </w:tr>
      <w:tr>
        <w:trPr>
          <w:trHeight w:val="58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0"/>
              <w:spacing w:before="227" w:line="183" w:lineRule="auto"/>
              <w:rPr/>
            </w:pPr>
            <w:r>
              <w:rPr>
                <w:spacing w:val="-1"/>
              </w:rPr>
              <w:t>261-005-S11</w:t>
            </w:r>
          </w:p>
        </w:tc>
        <w:tc>
          <w:tcPr>
            <w:tcW w:w="9997" w:type="dxa"/>
            <w:vAlign w:val="top"/>
            <w:tcBorders>
              <w:right w:val="single" w:color="000000" w:sz="6" w:space="0"/>
            </w:tcBorders>
          </w:tcPr>
          <w:p>
            <w:pPr>
              <w:pStyle w:val="TableText"/>
              <w:ind w:left="116"/>
              <w:spacing w:before="193" w:line="220" w:lineRule="auto"/>
              <w:rPr/>
            </w:pPr>
            <w:r>
              <w:rPr>
                <w:spacing w:val="-1"/>
              </w:rPr>
              <w:t>芒硝石膏。芒硝和石膏共生矿萃取硫酸钠或由钙芒硝生产芒硝产生的石膏。</w:t>
            </w:r>
          </w:p>
        </w:tc>
      </w:tr>
      <w:tr>
        <w:trPr>
          <w:trHeight w:val="590"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restart"/>
            <w:tcBorders>
              <w:bottom w:val="nil"/>
            </w:tcBorders>
          </w:tcPr>
          <w:p>
            <w:pPr>
              <w:spacing w:line="290" w:lineRule="auto"/>
              <w:rPr>
                <w:rFonts w:ascii="Arial"/>
                <w:sz w:val="21"/>
              </w:rPr>
            </w:pPr>
            <w:r/>
          </w:p>
          <w:p>
            <w:pPr>
              <w:spacing w:line="291" w:lineRule="auto"/>
              <w:rPr>
                <w:rFonts w:ascii="Arial"/>
                <w:sz w:val="21"/>
              </w:rPr>
            </w:pPr>
            <w:r/>
          </w:p>
          <w:p>
            <w:pPr>
              <w:pStyle w:val="TableText"/>
              <w:ind w:left="356" w:right="142" w:hanging="205"/>
              <w:spacing w:before="68" w:line="231" w:lineRule="auto"/>
              <w:rPr/>
            </w:pPr>
            <w:r>
              <w:rPr>
                <w:spacing w:val="-2"/>
              </w:rPr>
              <w:t>常用有色金</w:t>
            </w:r>
            <w:r>
              <w:rPr/>
              <w:t xml:space="preserve"> </w:t>
            </w:r>
            <w:r>
              <w:rPr>
                <w:spacing w:val="-2"/>
              </w:rPr>
              <w:t>属冶炼</w:t>
            </w:r>
          </w:p>
        </w:tc>
        <w:tc>
          <w:tcPr>
            <w:tcW w:w="1441" w:type="dxa"/>
            <w:vAlign w:val="top"/>
          </w:tcPr>
          <w:p>
            <w:pPr>
              <w:pStyle w:val="TableText"/>
              <w:ind w:left="152"/>
              <w:spacing w:before="229" w:line="183" w:lineRule="auto"/>
              <w:rPr/>
            </w:pPr>
            <w:r>
              <w:rPr>
                <w:spacing w:val="-1"/>
              </w:rPr>
              <w:t>321-001-S11</w:t>
            </w:r>
          </w:p>
        </w:tc>
        <w:tc>
          <w:tcPr>
            <w:tcW w:w="9997" w:type="dxa"/>
            <w:vAlign w:val="top"/>
            <w:tcBorders>
              <w:right w:val="single" w:color="000000" w:sz="6" w:space="0"/>
            </w:tcBorders>
          </w:tcPr>
          <w:p>
            <w:pPr>
              <w:pStyle w:val="TableText"/>
              <w:ind w:left="114"/>
              <w:spacing w:before="194" w:line="220" w:lineRule="auto"/>
              <w:rPr/>
            </w:pPr>
            <w:r>
              <w:rPr/>
              <w:t>铜石膏渣。铜冶炼过程中污酸处理系统产生的石膏，主要成分为硫</w:t>
            </w:r>
            <w:r>
              <w:rPr>
                <w:spacing w:val="-1"/>
              </w:rPr>
              <w:t>酸钙。</w:t>
            </w:r>
          </w:p>
        </w:tc>
      </w:tr>
      <w:tr>
        <w:trPr>
          <w:trHeight w:val="58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2"/>
              <w:spacing w:before="229" w:line="183" w:lineRule="auto"/>
              <w:rPr/>
            </w:pPr>
            <w:r>
              <w:rPr>
                <w:spacing w:val="-1"/>
              </w:rPr>
              <w:t>321-002-S11</w:t>
            </w:r>
          </w:p>
        </w:tc>
        <w:tc>
          <w:tcPr>
            <w:tcW w:w="9997" w:type="dxa"/>
            <w:vAlign w:val="top"/>
            <w:tcBorders>
              <w:right w:val="single" w:color="000000" w:sz="6" w:space="0"/>
            </w:tcBorders>
          </w:tcPr>
          <w:p>
            <w:pPr>
              <w:pStyle w:val="TableText"/>
              <w:ind w:left="114"/>
              <w:spacing w:before="194" w:line="220" w:lineRule="auto"/>
              <w:rPr/>
            </w:pPr>
            <w:r>
              <w:rPr>
                <w:spacing w:val="-1"/>
              </w:rPr>
              <w:t>铜石膏。铜冶炼过程中再生铜烟气脱硫过程中产生的石膏，主要成分为</w:t>
            </w:r>
            <w:r>
              <w:rPr>
                <w:spacing w:val="-33"/>
              </w:rPr>
              <w:t xml:space="preserve"> </w:t>
            </w:r>
            <w:r>
              <w:rPr>
                <w:spacing w:val="-1"/>
              </w:rPr>
              <w:t>Cu、S、As、Pb</w:t>
            </w:r>
            <w:r>
              <w:rPr>
                <w:spacing w:val="-44"/>
              </w:rPr>
              <w:t xml:space="preserve"> </w:t>
            </w:r>
            <w:r>
              <w:rPr>
                <w:spacing w:val="-1"/>
              </w:rPr>
              <w:t>等。</w:t>
            </w:r>
          </w:p>
        </w:tc>
      </w:tr>
      <w:tr>
        <w:trPr>
          <w:trHeight w:val="58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2"/>
              <w:spacing w:before="230" w:line="183" w:lineRule="auto"/>
              <w:rPr/>
            </w:pPr>
            <w:r>
              <w:rPr>
                <w:spacing w:val="-1"/>
              </w:rPr>
              <w:t>321-003-S11</w:t>
            </w:r>
          </w:p>
        </w:tc>
        <w:tc>
          <w:tcPr>
            <w:tcW w:w="9997" w:type="dxa"/>
            <w:vAlign w:val="top"/>
            <w:tcBorders>
              <w:right w:val="single" w:color="000000" w:sz="6" w:space="0"/>
            </w:tcBorders>
          </w:tcPr>
          <w:p>
            <w:pPr>
              <w:pStyle w:val="TableText"/>
              <w:ind w:left="114"/>
              <w:spacing w:before="196" w:line="220" w:lineRule="auto"/>
              <w:rPr/>
            </w:pPr>
            <w:r>
              <w:rPr>
                <w:spacing w:val="-1"/>
              </w:rPr>
              <w:t>铅锌冶炼石膏渣。石膏法污水处理产生的废渣。</w:t>
            </w:r>
          </w:p>
        </w:tc>
      </w:tr>
      <w:tr>
        <w:trPr>
          <w:trHeight w:val="589"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tcPr>
          <w:p>
            <w:pPr>
              <w:pStyle w:val="TableText"/>
              <w:ind w:left="150"/>
              <w:spacing w:before="196" w:line="221" w:lineRule="auto"/>
              <w:rPr/>
            </w:pPr>
            <w:r>
              <w:rPr>
                <w:spacing w:val="-2"/>
              </w:rPr>
              <w:t>非特定行业</w:t>
            </w:r>
          </w:p>
        </w:tc>
        <w:tc>
          <w:tcPr>
            <w:tcW w:w="1441" w:type="dxa"/>
            <w:vAlign w:val="top"/>
          </w:tcPr>
          <w:p>
            <w:pPr>
              <w:pStyle w:val="TableText"/>
              <w:ind w:left="149"/>
              <w:spacing w:before="231" w:line="183" w:lineRule="auto"/>
              <w:rPr/>
            </w:pPr>
            <w:r>
              <w:rPr>
                <w:spacing w:val="-1"/>
              </w:rPr>
              <w:t>900-099-S11</w:t>
            </w:r>
          </w:p>
        </w:tc>
        <w:tc>
          <w:tcPr>
            <w:tcW w:w="9997" w:type="dxa"/>
            <w:vAlign w:val="top"/>
            <w:tcBorders>
              <w:right w:val="single" w:color="000000" w:sz="6" w:space="0"/>
            </w:tcBorders>
          </w:tcPr>
          <w:p>
            <w:pPr>
              <w:pStyle w:val="TableText"/>
              <w:ind w:left="115"/>
              <w:spacing w:before="197" w:line="220" w:lineRule="auto"/>
              <w:rPr/>
            </w:pPr>
            <w:r>
              <w:rPr>
                <w:spacing w:val="-1"/>
              </w:rPr>
              <w:t>其他工业生产过程中产生的石膏。</w:t>
            </w:r>
          </w:p>
        </w:tc>
      </w:tr>
      <w:tr>
        <w:trPr>
          <w:trHeight w:val="853" w:hRule="atLeast"/>
        </w:trPr>
        <w:tc>
          <w:tcPr>
            <w:tcW w:w="1544" w:type="dxa"/>
            <w:vAlign w:val="top"/>
            <w:vMerge w:val="restart"/>
            <w:tcBorders>
              <w:left w:val="single" w:color="000000" w:sz="6" w:space="0"/>
              <w:bottom w:val="nil"/>
            </w:tcBorders>
          </w:tcPr>
          <w:p>
            <w:pPr>
              <w:spacing w:line="301" w:lineRule="auto"/>
              <w:rPr>
                <w:rFonts w:ascii="Arial"/>
                <w:sz w:val="21"/>
              </w:rPr>
            </w:pPr>
            <w:r/>
          </w:p>
          <w:p>
            <w:pPr>
              <w:spacing w:line="302" w:lineRule="auto"/>
              <w:rPr>
                <w:rFonts w:ascii="Arial"/>
                <w:sz w:val="21"/>
              </w:rPr>
            </w:pPr>
            <w:r/>
          </w:p>
          <w:p>
            <w:pPr>
              <w:pStyle w:val="TableText"/>
              <w:ind w:left="562"/>
              <w:spacing w:before="68" w:line="183" w:lineRule="auto"/>
              <w:rPr/>
            </w:pPr>
            <w:r>
              <w:rPr>
                <w:spacing w:val="-2"/>
              </w:rPr>
              <w:t>SW12</w:t>
            </w:r>
          </w:p>
          <w:p>
            <w:pPr>
              <w:pStyle w:val="TableText"/>
              <w:ind w:left="350"/>
              <w:spacing w:before="31" w:line="221" w:lineRule="auto"/>
              <w:rPr/>
            </w:pPr>
            <w:r>
              <w:rPr>
                <w:spacing w:val="-2"/>
              </w:rPr>
              <w:t>钻井岩屑</w:t>
            </w:r>
          </w:p>
        </w:tc>
        <w:tc>
          <w:tcPr>
            <w:tcW w:w="1340" w:type="dxa"/>
            <w:vAlign w:val="top"/>
            <w:vMerge w:val="restart"/>
            <w:tcBorders>
              <w:bottom w:val="nil"/>
            </w:tcBorders>
          </w:tcPr>
          <w:p>
            <w:pPr>
              <w:spacing w:line="352" w:lineRule="auto"/>
              <w:rPr>
                <w:rFonts w:ascii="Arial"/>
                <w:sz w:val="21"/>
              </w:rPr>
            </w:pPr>
            <w:r/>
          </w:p>
          <w:p>
            <w:pPr>
              <w:spacing w:line="352" w:lineRule="auto"/>
              <w:rPr>
                <w:rFonts w:ascii="Arial"/>
                <w:sz w:val="21"/>
              </w:rPr>
            </w:pPr>
            <w:r/>
          </w:p>
          <w:p>
            <w:pPr>
              <w:pStyle w:val="TableText"/>
              <w:ind w:left="253"/>
              <w:spacing w:before="69" w:line="220" w:lineRule="auto"/>
              <w:rPr/>
            </w:pPr>
            <w:r>
              <w:rPr>
                <w:spacing w:val="-2"/>
              </w:rPr>
              <w:t>石油开采</w:t>
            </w:r>
          </w:p>
        </w:tc>
        <w:tc>
          <w:tcPr>
            <w:tcW w:w="1441" w:type="dxa"/>
            <w:vAlign w:val="top"/>
          </w:tcPr>
          <w:p>
            <w:pPr>
              <w:spacing w:line="295" w:lineRule="auto"/>
              <w:rPr>
                <w:rFonts w:ascii="Arial"/>
                <w:sz w:val="21"/>
              </w:rPr>
            </w:pPr>
            <w:r/>
          </w:p>
          <w:p>
            <w:pPr>
              <w:pStyle w:val="TableText"/>
              <w:ind w:left="149"/>
              <w:spacing w:before="68" w:line="183" w:lineRule="auto"/>
              <w:rPr/>
            </w:pPr>
            <w:r>
              <w:rPr>
                <w:spacing w:val="-1"/>
              </w:rPr>
              <w:t>071-001-S12</w:t>
            </w:r>
          </w:p>
        </w:tc>
        <w:tc>
          <w:tcPr>
            <w:tcW w:w="9997" w:type="dxa"/>
            <w:vAlign w:val="top"/>
            <w:tcBorders>
              <w:right w:val="single" w:color="000000" w:sz="6" w:space="0"/>
            </w:tcBorders>
          </w:tcPr>
          <w:p>
            <w:pPr>
              <w:pStyle w:val="TableText"/>
              <w:ind w:left="114" w:right="108" w:firstLine="2"/>
              <w:spacing w:before="193" w:line="231" w:lineRule="auto"/>
              <w:rPr/>
            </w:pPr>
            <w:r>
              <w:rPr>
                <w:spacing w:val="-2"/>
              </w:rPr>
              <w:t>水基钻井岩屑和泥浆（石油）。以水为连续相配制钻井泥浆用于石油开</w:t>
            </w:r>
            <w:r>
              <w:rPr>
                <w:spacing w:val="-3"/>
              </w:rPr>
              <w:t>采所产生的废弃钻井岩屑和泥浆（不</w:t>
            </w:r>
            <w:r>
              <w:rPr/>
              <w:t xml:space="preserve"> </w:t>
            </w:r>
            <w:r>
              <w:rPr>
                <w:spacing w:val="-6"/>
              </w:rPr>
              <w:t>包括废弃聚磺体系泥浆）</w:t>
            </w:r>
            <w:r>
              <w:rPr>
                <w:spacing w:val="-41"/>
              </w:rPr>
              <w:t xml:space="preserve"> </w:t>
            </w:r>
            <w:r>
              <w:rPr>
                <w:spacing w:val="-6"/>
              </w:rPr>
              <w:t>。</w:t>
            </w:r>
          </w:p>
        </w:tc>
      </w:tr>
      <w:tr>
        <w:trPr>
          <w:trHeight w:val="901"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vMerge w:val="continue"/>
            <w:tcBorders>
              <w:bottom w:val="single" w:color="000000" w:sz="6" w:space="0"/>
              <w:top w:val="nil"/>
            </w:tcBorders>
          </w:tcPr>
          <w:p>
            <w:pPr>
              <w:rPr>
                <w:rFonts w:ascii="Arial"/>
                <w:sz w:val="21"/>
              </w:rPr>
            </w:pPr>
            <w:r/>
          </w:p>
        </w:tc>
        <w:tc>
          <w:tcPr>
            <w:tcW w:w="1441" w:type="dxa"/>
            <w:vAlign w:val="top"/>
            <w:tcBorders>
              <w:bottom w:val="single" w:color="000000" w:sz="6" w:space="0"/>
            </w:tcBorders>
          </w:tcPr>
          <w:p>
            <w:pPr>
              <w:spacing w:line="313" w:lineRule="auto"/>
              <w:rPr>
                <w:rFonts w:ascii="Arial"/>
                <w:sz w:val="21"/>
              </w:rPr>
            </w:pPr>
            <w:r/>
          </w:p>
          <w:p>
            <w:pPr>
              <w:pStyle w:val="TableText"/>
              <w:ind w:left="149"/>
              <w:spacing w:before="68" w:line="183" w:lineRule="auto"/>
              <w:rPr/>
            </w:pPr>
            <w:r>
              <w:rPr>
                <w:spacing w:val="-1"/>
              </w:rPr>
              <w:t>071-002-S12</w:t>
            </w:r>
          </w:p>
        </w:tc>
        <w:tc>
          <w:tcPr>
            <w:tcW w:w="9997" w:type="dxa"/>
            <w:vAlign w:val="top"/>
            <w:tcBorders>
              <w:bottom w:val="single" w:color="000000" w:sz="6" w:space="0"/>
              <w:right w:val="single" w:color="000000" w:sz="6" w:space="0"/>
            </w:tcBorders>
          </w:tcPr>
          <w:p>
            <w:pPr>
              <w:pStyle w:val="TableText"/>
              <w:ind w:left="113" w:right="97"/>
              <w:spacing w:before="211" w:line="231" w:lineRule="auto"/>
              <w:rPr/>
            </w:pPr>
            <w:r>
              <w:rPr>
                <w:spacing w:val="-2"/>
              </w:rPr>
              <w:t>废弃石油钻井液。油田的勘探和开发作业中产生的一系列废弃液体，包括用于清洗作业设备的液体、冲洗油</w:t>
            </w:r>
            <w:r>
              <w:rPr/>
              <w:t xml:space="preserve"> </w:t>
            </w:r>
            <w:r>
              <w:rPr/>
              <w:t>井的液体、从井下返排到地面的液体及雨天冲刷</w:t>
            </w:r>
            <w:r>
              <w:rPr>
                <w:spacing w:val="-1"/>
              </w:rPr>
              <w:t>井场产生的含泥、油类等物质的液体。</w:t>
            </w:r>
          </w:p>
        </w:tc>
      </w:tr>
    </w:tbl>
    <w:p>
      <w:pPr>
        <w:spacing w:line="150" w:lineRule="exact"/>
        <w:rPr>
          <w:rFonts w:ascii="Arial"/>
          <w:sz w:val="13"/>
        </w:rPr>
      </w:pPr>
      <w:r/>
    </w:p>
    <w:p>
      <w:pPr>
        <w:spacing w:line="150" w:lineRule="exact"/>
        <w:sectPr>
          <w:footerReference w:type="default" r:id="rId9"/>
          <w:pgSz w:w="16839" w:h="11907"/>
          <w:pgMar w:top="1012" w:right="1250" w:bottom="1543" w:left="1250" w:header="0" w:footer="1282" w:gutter="0"/>
        </w:sectPr>
        <w:rPr>
          <w:rFonts w:ascii="Arial" w:hAnsi="Arial" w:eastAsia="Arial" w:cs="Arial"/>
          <w:sz w:val="13"/>
          <w:szCs w:val="13"/>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1"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587" w:hRule="atLeast"/>
        </w:trPr>
        <w:tc>
          <w:tcPr>
            <w:tcW w:w="1544" w:type="dxa"/>
            <w:vAlign w:val="top"/>
            <w:tcBorders>
              <w:left w:val="single" w:color="000000" w:sz="6" w:space="0"/>
            </w:tcBorders>
          </w:tcPr>
          <w:p>
            <w:pPr>
              <w:rPr>
                <w:rFonts w:ascii="Arial"/>
                <w:sz w:val="21"/>
              </w:rPr>
            </w:pPr>
            <w:r/>
          </w:p>
        </w:tc>
        <w:tc>
          <w:tcPr>
            <w:tcW w:w="1340" w:type="dxa"/>
            <w:vAlign w:val="top"/>
          </w:tcPr>
          <w:p>
            <w:pPr>
              <w:rPr>
                <w:rFonts w:ascii="Arial"/>
                <w:sz w:val="21"/>
              </w:rPr>
            </w:pPr>
            <w:r/>
          </w:p>
        </w:tc>
        <w:tc>
          <w:tcPr>
            <w:tcW w:w="1441" w:type="dxa"/>
            <w:vAlign w:val="top"/>
          </w:tcPr>
          <w:p>
            <w:pPr>
              <w:pStyle w:val="TableText"/>
              <w:ind w:left="149"/>
              <w:spacing w:before="220" w:line="183" w:lineRule="auto"/>
              <w:rPr/>
            </w:pPr>
            <w:r>
              <w:rPr>
                <w:spacing w:val="-1"/>
              </w:rPr>
              <w:t>071-003-S12</w:t>
            </w:r>
          </w:p>
        </w:tc>
        <w:tc>
          <w:tcPr>
            <w:tcW w:w="9997" w:type="dxa"/>
            <w:vAlign w:val="top"/>
            <w:tcBorders>
              <w:right w:val="single" w:color="000000" w:sz="6" w:space="0"/>
            </w:tcBorders>
          </w:tcPr>
          <w:p>
            <w:pPr>
              <w:pStyle w:val="TableText"/>
              <w:ind w:left="115"/>
              <w:spacing w:before="185" w:line="220" w:lineRule="auto"/>
              <w:rPr/>
            </w:pPr>
            <w:r>
              <w:rPr/>
              <w:t>酸化残渣。采油过程中利用强酸渗入地层用于溶解钻</w:t>
            </w:r>
            <w:r>
              <w:rPr>
                <w:spacing w:val="-1"/>
              </w:rPr>
              <w:t>井空间内颗粒堵塞物过程产生的残渣。</w:t>
            </w:r>
          </w:p>
        </w:tc>
      </w:tr>
      <w:tr>
        <w:trPr>
          <w:trHeight w:val="589" w:hRule="atLeast"/>
        </w:trPr>
        <w:tc>
          <w:tcPr>
            <w:tcW w:w="1544" w:type="dxa"/>
            <w:vAlign w:val="top"/>
            <w:vMerge w:val="restart"/>
            <w:tcBorders>
              <w:left w:val="single" w:color="000000" w:sz="6" w:space="0"/>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562"/>
              <w:spacing w:before="68" w:line="183" w:lineRule="auto"/>
              <w:rPr/>
            </w:pPr>
            <w:r>
              <w:rPr>
                <w:spacing w:val="-2"/>
              </w:rPr>
              <w:t>SW12</w:t>
            </w:r>
          </w:p>
          <w:p>
            <w:pPr>
              <w:pStyle w:val="TableText"/>
              <w:ind w:left="350"/>
              <w:spacing w:before="32" w:line="221" w:lineRule="auto"/>
              <w:rPr/>
            </w:pPr>
            <w:r>
              <w:rPr>
                <w:spacing w:val="-2"/>
              </w:rPr>
              <w:t>钻井岩屑</w:t>
            </w:r>
          </w:p>
        </w:tc>
        <w:tc>
          <w:tcPr>
            <w:tcW w:w="1340" w:type="dxa"/>
            <w:vAlign w:val="top"/>
            <w:vMerge w:val="restart"/>
            <w:tcBorders>
              <w:bottom w:val="nil"/>
            </w:tcBorders>
          </w:tcPr>
          <w:p>
            <w:pPr>
              <w:spacing w:line="322" w:lineRule="auto"/>
              <w:rPr>
                <w:rFonts w:ascii="Arial"/>
                <w:sz w:val="21"/>
              </w:rPr>
            </w:pPr>
            <w:r/>
          </w:p>
          <w:p>
            <w:pPr>
              <w:spacing w:line="322" w:lineRule="auto"/>
              <w:rPr>
                <w:rFonts w:ascii="Arial"/>
                <w:sz w:val="21"/>
              </w:rPr>
            </w:pPr>
            <w:r/>
          </w:p>
          <w:p>
            <w:pPr>
              <w:pStyle w:val="TableText"/>
              <w:ind w:left="150"/>
              <w:spacing w:before="69" w:line="220" w:lineRule="auto"/>
              <w:rPr/>
            </w:pPr>
            <w:r>
              <w:rPr>
                <w:spacing w:val="-2"/>
              </w:rPr>
              <w:t>天然气开采</w:t>
            </w:r>
          </w:p>
        </w:tc>
        <w:tc>
          <w:tcPr>
            <w:tcW w:w="1441" w:type="dxa"/>
            <w:vAlign w:val="top"/>
          </w:tcPr>
          <w:p>
            <w:pPr>
              <w:pStyle w:val="TableText"/>
              <w:ind w:left="149"/>
              <w:spacing w:before="223" w:line="183" w:lineRule="auto"/>
              <w:rPr/>
            </w:pPr>
            <w:r>
              <w:rPr>
                <w:spacing w:val="-1"/>
              </w:rPr>
              <w:t>072-001-S12</w:t>
            </w:r>
          </w:p>
        </w:tc>
        <w:tc>
          <w:tcPr>
            <w:tcW w:w="9997" w:type="dxa"/>
            <w:vAlign w:val="top"/>
            <w:tcBorders>
              <w:right w:val="single" w:color="000000" w:sz="6" w:space="0"/>
            </w:tcBorders>
          </w:tcPr>
          <w:p>
            <w:pPr>
              <w:pStyle w:val="TableText"/>
              <w:ind w:left="119" w:right="97" w:hanging="3"/>
              <w:spacing w:before="53" w:line="229" w:lineRule="auto"/>
              <w:rPr/>
            </w:pPr>
            <w:r>
              <w:rPr>
                <w:spacing w:val="-3"/>
              </w:rPr>
              <w:t>水基钻井岩屑和泥浆（天然气）</w:t>
            </w:r>
            <w:r>
              <w:rPr>
                <w:spacing w:val="-54"/>
              </w:rPr>
              <w:t xml:space="preserve"> </w:t>
            </w:r>
            <w:r>
              <w:rPr>
                <w:spacing w:val="-3"/>
              </w:rPr>
              <w:t>。以水为连续相配制钻井泥浆用于天然气开采所产生的废</w:t>
            </w:r>
            <w:r>
              <w:rPr>
                <w:spacing w:val="-4"/>
              </w:rPr>
              <w:t>弃钻井岩屑和泥浆</w:t>
            </w:r>
            <w:r>
              <w:rPr/>
              <w:t xml:space="preserve"> </w:t>
            </w:r>
            <w:r>
              <w:rPr>
                <w:spacing w:val="-3"/>
              </w:rPr>
              <w:t>（不包括废弃聚磺体系泥浆）。</w:t>
            </w:r>
          </w:p>
        </w:tc>
      </w:tr>
      <w:tr>
        <w:trPr>
          <w:trHeight w:val="460"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157" w:line="183" w:lineRule="auto"/>
              <w:rPr/>
            </w:pPr>
            <w:r>
              <w:rPr>
                <w:spacing w:val="-1"/>
              </w:rPr>
              <w:t>072-002-S12</w:t>
            </w:r>
          </w:p>
        </w:tc>
        <w:tc>
          <w:tcPr>
            <w:tcW w:w="9997" w:type="dxa"/>
            <w:vAlign w:val="top"/>
            <w:tcBorders>
              <w:right w:val="single" w:color="000000" w:sz="6" w:space="0"/>
            </w:tcBorders>
          </w:tcPr>
          <w:p>
            <w:pPr>
              <w:pStyle w:val="TableText"/>
              <w:ind w:left="115"/>
              <w:spacing w:before="123" w:line="220" w:lineRule="auto"/>
              <w:rPr/>
            </w:pPr>
            <w:r>
              <w:rPr/>
              <w:t>泥渣。天然气开采过程中除砂除泥器产生的、钻井液罐以及压井水泥罐的清掏</w:t>
            </w:r>
            <w:r>
              <w:rPr>
                <w:spacing w:val="-1"/>
              </w:rPr>
              <w:t>泥渣。</w:t>
            </w:r>
          </w:p>
        </w:tc>
      </w:tr>
      <w:tr>
        <w:trPr>
          <w:trHeight w:val="58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49"/>
              <w:spacing w:before="223" w:line="183" w:lineRule="auto"/>
              <w:rPr/>
            </w:pPr>
            <w:r>
              <w:rPr>
                <w:spacing w:val="-1"/>
              </w:rPr>
              <w:t>072-003-S12</w:t>
            </w:r>
          </w:p>
        </w:tc>
        <w:tc>
          <w:tcPr>
            <w:tcW w:w="9997" w:type="dxa"/>
            <w:vAlign w:val="top"/>
            <w:tcBorders>
              <w:right w:val="single" w:color="000000" w:sz="6" w:space="0"/>
            </w:tcBorders>
          </w:tcPr>
          <w:p>
            <w:pPr>
              <w:pStyle w:val="TableText"/>
              <w:ind w:left="131" w:right="97" w:hanging="13"/>
              <w:spacing w:before="51" w:line="231" w:lineRule="auto"/>
              <w:rPr/>
            </w:pPr>
            <w:r>
              <w:rPr>
                <w:spacing w:val="-3"/>
              </w:rPr>
              <w:t>天然气钻井液。气田的勘探和开发作业中产生的一系列废弃液体，</w:t>
            </w:r>
            <w:r>
              <w:rPr>
                <w:spacing w:val="-55"/>
              </w:rPr>
              <w:t xml:space="preserve"> </w:t>
            </w:r>
            <w:r>
              <w:rPr>
                <w:spacing w:val="-3"/>
              </w:rPr>
              <w:t>包括用于清洗作业设</w:t>
            </w:r>
            <w:r>
              <w:rPr>
                <w:spacing w:val="-4"/>
              </w:rPr>
              <w:t>备的液体、冲洗油井</w:t>
            </w:r>
            <w:r>
              <w:rPr/>
              <w:t xml:space="preserve"> </w:t>
            </w:r>
            <w:r>
              <w:rPr>
                <w:spacing w:val="-1"/>
              </w:rPr>
              <w:t>的液体、从井下返排到地面的液体及雨天冲刷井场产生的含泥、油类等物质的液体。</w:t>
            </w:r>
          </w:p>
        </w:tc>
      </w:tr>
      <w:tr>
        <w:trPr>
          <w:trHeight w:val="457"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tcPr>
          <w:p>
            <w:pPr>
              <w:pStyle w:val="TableText"/>
              <w:ind w:left="150"/>
              <w:spacing w:before="125" w:line="221" w:lineRule="auto"/>
              <w:rPr/>
            </w:pPr>
            <w:r>
              <w:rPr>
                <w:spacing w:val="-2"/>
              </w:rPr>
              <w:t>非特定行业</w:t>
            </w:r>
          </w:p>
        </w:tc>
        <w:tc>
          <w:tcPr>
            <w:tcW w:w="1441" w:type="dxa"/>
            <w:vAlign w:val="top"/>
          </w:tcPr>
          <w:p>
            <w:pPr>
              <w:pStyle w:val="TableText"/>
              <w:ind w:left="149"/>
              <w:spacing w:before="159" w:line="183" w:lineRule="auto"/>
              <w:rPr/>
            </w:pPr>
            <w:r>
              <w:rPr>
                <w:spacing w:val="-1"/>
              </w:rPr>
              <w:t>900-099-S12</w:t>
            </w:r>
          </w:p>
        </w:tc>
        <w:tc>
          <w:tcPr>
            <w:tcW w:w="9997" w:type="dxa"/>
            <w:vAlign w:val="top"/>
            <w:tcBorders>
              <w:right w:val="single" w:color="000000" w:sz="6" w:space="0"/>
            </w:tcBorders>
          </w:tcPr>
          <w:p>
            <w:pPr>
              <w:pStyle w:val="TableText"/>
              <w:ind w:left="115"/>
              <w:spacing w:before="125" w:line="220" w:lineRule="auto"/>
              <w:rPr/>
            </w:pPr>
            <w:r>
              <w:rPr>
                <w:spacing w:val="-1"/>
              </w:rPr>
              <w:t>其他钻井岩屑。石油天然气开采产生的其他固体废物。</w:t>
            </w:r>
          </w:p>
        </w:tc>
      </w:tr>
      <w:tr>
        <w:trPr>
          <w:trHeight w:val="457" w:hRule="atLeast"/>
        </w:trPr>
        <w:tc>
          <w:tcPr>
            <w:tcW w:w="1544" w:type="dxa"/>
            <w:vAlign w:val="top"/>
            <w:vMerge w:val="restart"/>
            <w:tcBorders>
              <w:left w:val="single" w:color="000000" w:sz="6" w:space="0"/>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562"/>
              <w:spacing w:before="68" w:line="183" w:lineRule="auto"/>
              <w:rPr/>
            </w:pPr>
            <w:r>
              <w:rPr>
                <w:spacing w:val="-2"/>
              </w:rPr>
              <w:t>SW13</w:t>
            </w:r>
          </w:p>
          <w:p>
            <w:pPr>
              <w:pStyle w:val="TableText"/>
              <w:ind w:left="350"/>
              <w:spacing w:before="29" w:line="221" w:lineRule="auto"/>
              <w:rPr/>
            </w:pPr>
            <w:r>
              <w:rPr>
                <w:spacing w:val="-2"/>
              </w:rPr>
              <w:t>食品残渣</w:t>
            </w:r>
          </w:p>
        </w:tc>
        <w:tc>
          <w:tcPr>
            <w:tcW w:w="1340" w:type="dxa"/>
            <w:vAlign w:val="top"/>
            <w:vMerge w:val="restart"/>
            <w:tcBorders>
              <w:bottom w:val="nil"/>
            </w:tcBorders>
          </w:tcPr>
          <w:p>
            <w:pPr>
              <w:spacing w:line="289" w:lineRule="auto"/>
              <w:rPr>
                <w:rFonts w:ascii="Arial"/>
                <w:sz w:val="21"/>
              </w:rPr>
            </w:pPr>
            <w:r/>
          </w:p>
          <w:p>
            <w:pPr>
              <w:pStyle w:val="TableText"/>
              <w:ind w:left="147"/>
              <w:spacing w:before="68" w:line="221" w:lineRule="auto"/>
              <w:rPr/>
            </w:pPr>
            <w:r>
              <w:rPr>
                <w:spacing w:val="-2"/>
              </w:rPr>
              <w:t>植物油加工</w:t>
            </w:r>
          </w:p>
        </w:tc>
        <w:tc>
          <w:tcPr>
            <w:tcW w:w="1441" w:type="dxa"/>
            <w:vAlign w:val="top"/>
          </w:tcPr>
          <w:p>
            <w:pPr>
              <w:pStyle w:val="TableText"/>
              <w:ind w:left="163"/>
              <w:spacing w:before="161" w:line="183" w:lineRule="auto"/>
              <w:rPr/>
            </w:pPr>
            <w:r>
              <w:rPr>
                <w:spacing w:val="-2"/>
              </w:rPr>
              <w:t>133-001-S13</w:t>
            </w:r>
          </w:p>
        </w:tc>
        <w:tc>
          <w:tcPr>
            <w:tcW w:w="9997" w:type="dxa"/>
            <w:vAlign w:val="top"/>
            <w:tcBorders>
              <w:right w:val="single" w:color="000000" w:sz="6" w:space="0"/>
            </w:tcBorders>
          </w:tcPr>
          <w:p>
            <w:pPr>
              <w:pStyle w:val="TableText"/>
              <w:ind w:left="115"/>
              <w:spacing w:before="126" w:line="221" w:lineRule="auto"/>
              <w:rPr/>
            </w:pPr>
            <w:r>
              <w:rPr/>
              <w:t>脱色废白土。植物油加工过程中在脱色工段产生的</w:t>
            </w:r>
            <w:r>
              <w:rPr>
                <w:spacing w:val="-1"/>
              </w:rPr>
              <w:t>废白土。</w:t>
            </w:r>
          </w:p>
        </w:tc>
      </w:tr>
      <w:tr>
        <w:trPr>
          <w:trHeight w:val="46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63"/>
              <w:spacing w:before="162" w:line="183" w:lineRule="auto"/>
              <w:rPr/>
            </w:pPr>
            <w:r>
              <w:rPr>
                <w:spacing w:val="-2"/>
              </w:rPr>
              <w:t>133-002-S13</w:t>
            </w:r>
          </w:p>
        </w:tc>
        <w:tc>
          <w:tcPr>
            <w:tcW w:w="9997" w:type="dxa"/>
            <w:vAlign w:val="top"/>
            <w:tcBorders>
              <w:right w:val="single" w:color="000000" w:sz="6" w:space="0"/>
            </w:tcBorders>
          </w:tcPr>
          <w:p>
            <w:pPr>
              <w:pStyle w:val="TableText"/>
              <w:ind w:left="113"/>
              <w:spacing w:before="127" w:line="220" w:lineRule="auto"/>
              <w:rPr/>
            </w:pPr>
            <w:r>
              <w:rPr>
                <w:spacing w:val="-1"/>
              </w:rPr>
              <w:t>废皂脚。植物油加工过程中在脱胶脱酸工段中产生的废皂脚。</w:t>
            </w:r>
          </w:p>
        </w:tc>
      </w:tr>
      <w:tr>
        <w:trPr>
          <w:trHeight w:val="457"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pStyle w:val="TableText"/>
              <w:ind w:left="460" w:right="142" w:hanging="313"/>
              <w:spacing w:before="225" w:line="231" w:lineRule="auto"/>
              <w:rPr/>
            </w:pPr>
            <w:r>
              <w:rPr>
                <w:spacing w:val="-2"/>
              </w:rPr>
              <w:t>屠宰及肉类</w:t>
            </w:r>
            <w:r>
              <w:rPr>
                <w:spacing w:val="3"/>
              </w:rPr>
              <w:t xml:space="preserve"> </w:t>
            </w:r>
            <w:r>
              <w:rPr>
                <w:spacing w:val="-2"/>
              </w:rPr>
              <w:t>加工</w:t>
            </w:r>
          </w:p>
        </w:tc>
        <w:tc>
          <w:tcPr>
            <w:tcW w:w="1441" w:type="dxa"/>
            <w:vAlign w:val="top"/>
          </w:tcPr>
          <w:p>
            <w:pPr>
              <w:pStyle w:val="TableText"/>
              <w:ind w:left="163"/>
              <w:spacing w:before="162" w:line="183" w:lineRule="auto"/>
              <w:rPr/>
            </w:pPr>
            <w:r>
              <w:rPr>
                <w:spacing w:val="-2"/>
              </w:rPr>
              <w:t>135-001-S13</w:t>
            </w:r>
          </w:p>
        </w:tc>
        <w:tc>
          <w:tcPr>
            <w:tcW w:w="9997" w:type="dxa"/>
            <w:vAlign w:val="top"/>
            <w:tcBorders>
              <w:right w:val="single" w:color="000000" w:sz="6" w:space="0"/>
            </w:tcBorders>
          </w:tcPr>
          <w:p>
            <w:pPr>
              <w:pStyle w:val="TableText"/>
              <w:spacing w:before="128" w:line="221" w:lineRule="auto"/>
              <w:jc w:val="right"/>
              <w:rPr/>
            </w:pPr>
            <w:r>
              <w:rPr>
                <w:spacing w:val="-5"/>
              </w:rPr>
              <w:t>屠宰废物。对各种牲畜和禽类进行宰杀过程中产生的动物尸体、动物血液、动物内脏、禽类羽毛等屠宰废物。</w:t>
            </w:r>
          </w:p>
        </w:tc>
      </w:tr>
      <w:tr>
        <w:trPr>
          <w:trHeight w:val="458"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63"/>
              <w:spacing w:before="164" w:line="183" w:lineRule="auto"/>
              <w:rPr/>
            </w:pPr>
            <w:r>
              <w:rPr>
                <w:spacing w:val="-2"/>
              </w:rPr>
              <w:t>135-002-S13</w:t>
            </w:r>
          </w:p>
        </w:tc>
        <w:tc>
          <w:tcPr>
            <w:tcW w:w="9997" w:type="dxa"/>
            <w:vAlign w:val="top"/>
            <w:tcBorders>
              <w:right w:val="single" w:color="000000" w:sz="6" w:space="0"/>
            </w:tcBorders>
          </w:tcPr>
          <w:p>
            <w:pPr>
              <w:pStyle w:val="TableText"/>
              <w:ind w:left="134"/>
              <w:spacing w:before="129" w:line="221" w:lineRule="auto"/>
              <w:rPr/>
            </w:pPr>
            <w:r>
              <w:rPr>
                <w:spacing w:val="-1"/>
              </w:rPr>
              <w:t>肉类加工废物。各种畜、禽肉及畜、禽副产品为原料加工成熟肉制品过程产生的废物。</w:t>
            </w:r>
          </w:p>
        </w:tc>
      </w:tr>
      <w:tr>
        <w:trPr>
          <w:trHeight w:val="46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pStyle w:val="TableText"/>
              <w:ind w:left="147" w:right="142"/>
              <w:spacing w:before="226" w:line="231" w:lineRule="auto"/>
              <w:rPr/>
            </w:pPr>
            <w:r>
              <w:rPr>
                <w:spacing w:val="-4"/>
              </w:rPr>
              <w:t>调味品、发</w:t>
            </w:r>
            <w:r>
              <w:rPr>
                <w:spacing w:val="3"/>
              </w:rPr>
              <w:t xml:space="preserve"> </w:t>
            </w:r>
            <w:r>
              <w:rPr>
                <w:spacing w:val="-2"/>
              </w:rPr>
              <w:t>酵制品制造</w:t>
            </w:r>
          </w:p>
        </w:tc>
        <w:tc>
          <w:tcPr>
            <w:tcW w:w="1441" w:type="dxa"/>
            <w:vAlign w:val="top"/>
          </w:tcPr>
          <w:p>
            <w:pPr>
              <w:pStyle w:val="TableText"/>
              <w:ind w:left="163"/>
              <w:spacing w:before="164" w:line="183" w:lineRule="auto"/>
              <w:rPr/>
            </w:pPr>
            <w:r>
              <w:rPr>
                <w:spacing w:val="-2"/>
              </w:rPr>
              <w:t>146-001-S13</w:t>
            </w:r>
          </w:p>
        </w:tc>
        <w:tc>
          <w:tcPr>
            <w:tcW w:w="9997" w:type="dxa"/>
            <w:vAlign w:val="top"/>
            <w:tcBorders>
              <w:right w:val="single" w:color="000000" w:sz="6" w:space="0"/>
            </w:tcBorders>
          </w:tcPr>
          <w:p>
            <w:pPr>
              <w:pStyle w:val="TableText"/>
              <w:ind w:left="114"/>
              <w:spacing w:before="130" w:line="220" w:lineRule="auto"/>
              <w:rPr/>
            </w:pPr>
            <w:r>
              <w:rPr>
                <w:spacing w:val="-1"/>
              </w:rPr>
              <w:t>糖渣。味精生产过程中产生的糖渣（粉渣）。</w:t>
            </w:r>
          </w:p>
        </w:tc>
      </w:tr>
      <w:tr>
        <w:trPr>
          <w:trHeight w:val="457"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63"/>
              <w:spacing w:before="165" w:line="183" w:lineRule="auto"/>
              <w:rPr/>
            </w:pPr>
            <w:r>
              <w:rPr>
                <w:spacing w:val="-2"/>
              </w:rPr>
              <w:t>146-002-S13</w:t>
            </w:r>
          </w:p>
        </w:tc>
        <w:tc>
          <w:tcPr>
            <w:tcW w:w="9997" w:type="dxa"/>
            <w:vAlign w:val="top"/>
            <w:tcBorders>
              <w:right w:val="single" w:color="000000" w:sz="6" w:space="0"/>
            </w:tcBorders>
          </w:tcPr>
          <w:p>
            <w:pPr>
              <w:pStyle w:val="TableText"/>
              <w:ind w:left="113"/>
              <w:spacing w:before="130" w:line="220" w:lineRule="auto"/>
              <w:rPr/>
            </w:pPr>
            <w:r>
              <w:rPr>
                <w:spacing w:val="-1"/>
              </w:rPr>
              <w:t>废活性炭滤饼。味精生产过程中过滤工段中产生的废活性炭滤饼。</w:t>
            </w:r>
          </w:p>
        </w:tc>
      </w:tr>
      <w:tr>
        <w:trPr>
          <w:trHeight w:val="58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spacing w:line="359" w:lineRule="auto"/>
              <w:rPr>
                <w:rFonts w:ascii="Arial"/>
                <w:sz w:val="21"/>
              </w:rPr>
            </w:pPr>
            <w:r/>
          </w:p>
          <w:p>
            <w:pPr>
              <w:pStyle w:val="TableText"/>
              <w:ind w:left="256"/>
              <w:spacing w:before="68" w:line="221" w:lineRule="auto"/>
              <w:rPr/>
            </w:pPr>
            <w:r>
              <w:rPr>
                <w:spacing w:val="-3"/>
              </w:rPr>
              <w:t>酒的制造</w:t>
            </w:r>
          </w:p>
        </w:tc>
        <w:tc>
          <w:tcPr>
            <w:tcW w:w="1441" w:type="dxa"/>
            <w:vAlign w:val="top"/>
          </w:tcPr>
          <w:p>
            <w:pPr>
              <w:pStyle w:val="TableText"/>
              <w:ind w:left="163"/>
              <w:spacing w:before="231" w:line="183" w:lineRule="auto"/>
              <w:rPr/>
            </w:pPr>
            <w:r>
              <w:rPr>
                <w:spacing w:val="-2"/>
              </w:rPr>
              <w:t>151-001-S13</w:t>
            </w:r>
          </w:p>
        </w:tc>
        <w:tc>
          <w:tcPr>
            <w:tcW w:w="9997" w:type="dxa"/>
            <w:vAlign w:val="top"/>
            <w:tcBorders>
              <w:right w:val="single" w:color="000000" w:sz="6" w:space="0"/>
            </w:tcBorders>
          </w:tcPr>
          <w:p>
            <w:pPr>
              <w:pStyle w:val="TableText"/>
              <w:ind w:left="115" w:right="97" w:firstLine="3"/>
              <w:spacing w:before="60" w:line="228" w:lineRule="auto"/>
              <w:rPr/>
            </w:pPr>
            <w:r>
              <w:rPr>
                <w:spacing w:val="-2"/>
              </w:rPr>
              <w:t>酒制造废物。酒制造业在发酵、过滤、蒸煮生产工艺过程中产生的固体废物，包括啤酒制造过</w:t>
            </w:r>
            <w:r>
              <w:rPr>
                <w:spacing w:val="-3"/>
              </w:rPr>
              <w:t>程中产生的废</w:t>
            </w:r>
            <w:r>
              <w:rPr/>
              <w:t xml:space="preserve"> </w:t>
            </w:r>
            <w:r>
              <w:rPr>
                <w:spacing w:val="-1"/>
              </w:rPr>
              <w:t>酵母、废硅藻土。</w:t>
            </w:r>
          </w:p>
        </w:tc>
      </w:tr>
      <w:tr>
        <w:trPr>
          <w:trHeight w:val="457"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63"/>
              <w:spacing w:before="167" w:line="183" w:lineRule="auto"/>
              <w:rPr/>
            </w:pPr>
            <w:r>
              <w:rPr>
                <w:spacing w:val="-2"/>
              </w:rPr>
              <w:t>151-002-S13</w:t>
            </w:r>
          </w:p>
        </w:tc>
        <w:tc>
          <w:tcPr>
            <w:tcW w:w="9997" w:type="dxa"/>
            <w:vAlign w:val="top"/>
            <w:tcBorders>
              <w:right w:val="single" w:color="000000" w:sz="6" w:space="0"/>
            </w:tcBorders>
          </w:tcPr>
          <w:p>
            <w:pPr>
              <w:pStyle w:val="TableText"/>
              <w:ind w:left="118"/>
              <w:spacing w:before="132" w:line="221" w:lineRule="auto"/>
              <w:rPr/>
            </w:pPr>
            <w:r>
              <w:rPr>
                <w:spacing w:val="-2"/>
              </w:rPr>
              <w:t>酒糟。啤酒、白酒等制造过程中产生的酒糟。</w:t>
            </w:r>
          </w:p>
        </w:tc>
      </w:tr>
      <w:tr>
        <w:trPr>
          <w:trHeight w:val="59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tcPr>
          <w:p>
            <w:pPr>
              <w:pStyle w:val="TableText"/>
              <w:ind w:left="252"/>
              <w:spacing w:before="200" w:line="221" w:lineRule="auto"/>
              <w:rPr/>
            </w:pPr>
            <w:r>
              <w:rPr>
                <w:spacing w:val="-2"/>
              </w:rPr>
              <w:t>饮料制造</w:t>
            </w:r>
          </w:p>
        </w:tc>
        <w:tc>
          <w:tcPr>
            <w:tcW w:w="1441" w:type="dxa"/>
            <w:vAlign w:val="top"/>
          </w:tcPr>
          <w:p>
            <w:pPr>
              <w:pStyle w:val="TableText"/>
              <w:ind w:left="163"/>
              <w:spacing w:before="234" w:line="183" w:lineRule="auto"/>
              <w:rPr/>
            </w:pPr>
            <w:r>
              <w:rPr>
                <w:spacing w:val="-2"/>
              </w:rPr>
              <w:t>152-001-S13</w:t>
            </w:r>
          </w:p>
        </w:tc>
        <w:tc>
          <w:tcPr>
            <w:tcW w:w="9997" w:type="dxa"/>
            <w:vAlign w:val="top"/>
            <w:tcBorders>
              <w:right w:val="single" w:color="000000" w:sz="6" w:space="0"/>
            </w:tcBorders>
          </w:tcPr>
          <w:p>
            <w:pPr>
              <w:pStyle w:val="TableText"/>
              <w:ind w:left="116" w:right="22" w:hanging="2"/>
              <w:spacing w:before="65" w:line="226" w:lineRule="auto"/>
              <w:rPr/>
            </w:pPr>
            <w:r>
              <w:rPr>
                <w:spacing w:val="-5"/>
              </w:rPr>
              <w:t>饮料制造残渣。碳酸饮料、瓶（罐）装水、果菜汁及果菜汁饮料、含乳饮料和植物蛋白饮料制造、固体饮料、</w:t>
            </w:r>
            <w:r>
              <w:rPr>
                <w:spacing w:val="9"/>
              </w:rPr>
              <w:t xml:space="preserve"> </w:t>
            </w:r>
            <w:r>
              <w:rPr>
                <w:spacing w:val="-2"/>
              </w:rPr>
              <w:t>茶饮料制造过程中产生的食品残渣。</w:t>
            </w:r>
          </w:p>
        </w:tc>
      </w:tr>
      <w:tr>
        <w:trPr>
          <w:trHeight w:val="474"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tcBorders>
              <w:bottom w:val="single" w:color="000000" w:sz="6" w:space="0"/>
            </w:tcBorders>
          </w:tcPr>
          <w:p>
            <w:pPr>
              <w:pStyle w:val="TableText"/>
              <w:ind w:left="253"/>
              <w:spacing w:before="134" w:line="221" w:lineRule="auto"/>
              <w:rPr/>
            </w:pPr>
            <w:r>
              <w:rPr>
                <w:spacing w:val="-2"/>
              </w:rPr>
              <w:t>烟叶复烤</w:t>
            </w:r>
          </w:p>
        </w:tc>
        <w:tc>
          <w:tcPr>
            <w:tcW w:w="1441" w:type="dxa"/>
            <w:vAlign w:val="top"/>
            <w:tcBorders>
              <w:bottom w:val="single" w:color="000000" w:sz="6" w:space="0"/>
            </w:tcBorders>
          </w:tcPr>
          <w:p>
            <w:pPr>
              <w:pStyle w:val="TableText"/>
              <w:ind w:left="163"/>
              <w:spacing w:before="169" w:line="183" w:lineRule="auto"/>
              <w:rPr/>
            </w:pPr>
            <w:r>
              <w:rPr>
                <w:spacing w:val="-2"/>
              </w:rPr>
              <w:t>161-001-S13</w:t>
            </w:r>
          </w:p>
        </w:tc>
        <w:tc>
          <w:tcPr>
            <w:tcW w:w="9997" w:type="dxa"/>
            <w:vAlign w:val="top"/>
            <w:tcBorders>
              <w:bottom w:val="single" w:color="000000" w:sz="6" w:space="0"/>
              <w:right w:val="single" w:color="000000" w:sz="6" w:space="0"/>
            </w:tcBorders>
          </w:tcPr>
          <w:p>
            <w:pPr>
              <w:pStyle w:val="TableText"/>
              <w:ind w:left="115"/>
              <w:spacing w:before="134" w:line="221" w:lineRule="auto"/>
              <w:rPr/>
            </w:pPr>
            <w:r>
              <w:rPr>
                <w:spacing w:val="-1"/>
              </w:rPr>
              <w:t>烟草粉尘。在烟草制造过程中各工序除尘器收集的烟草粉尘。</w:t>
            </w:r>
          </w:p>
        </w:tc>
      </w:tr>
    </w:tbl>
    <w:p>
      <w:pPr>
        <w:rPr>
          <w:rFonts w:ascii="Arial"/>
          <w:sz w:val="21"/>
        </w:rPr>
      </w:pPr>
      <w:r/>
    </w:p>
    <w:p>
      <w:pPr>
        <w:sectPr>
          <w:footerReference w:type="default" r:id="rId10"/>
          <w:pgSz w:w="16839" w:h="11907"/>
          <w:pgMar w:top="1012" w:right="1250" w:bottom="1543" w:left="1250" w:header="0" w:footer="1282" w:gutter="0"/>
        </w:sectPr>
        <w:rPr>
          <w:rFonts w:ascii="Arial" w:hAnsi="Arial" w:eastAsia="Arial" w:cs="Arial"/>
          <w:sz w:val="21"/>
          <w:szCs w:val="21"/>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1"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457" w:hRule="atLeast"/>
        </w:trPr>
        <w:tc>
          <w:tcPr>
            <w:tcW w:w="1544" w:type="dxa"/>
            <w:vAlign w:val="top"/>
            <w:vMerge w:val="restart"/>
            <w:tcBorders>
              <w:left w:val="single" w:color="000000" w:sz="6" w:space="0"/>
              <w:bottom w:val="nil"/>
            </w:tcBorders>
          </w:tcPr>
          <w:p>
            <w:pPr>
              <w:rPr>
                <w:rFonts w:ascii="Arial"/>
                <w:sz w:val="21"/>
              </w:rPr>
            </w:pPr>
            <w:r/>
          </w:p>
        </w:tc>
        <w:tc>
          <w:tcPr>
            <w:tcW w:w="1340" w:type="dxa"/>
            <w:vAlign w:val="top"/>
          </w:tcPr>
          <w:p>
            <w:pPr>
              <w:pStyle w:val="TableText"/>
              <w:ind w:left="253"/>
              <w:spacing w:before="121" w:line="221" w:lineRule="auto"/>
              <w:rPr/>
            </w:pPr>
            <w:r>
              <w:rPr>
                <w:spacing w:val="-2"/>
              </w:rPr>
              <w:t>卷烟制造</w:t>
            </w:r>
          </w:p>
        </w:tc>
        <w:tc>
          <w:tcPr>
            <w:tcW w:w="1441" w:type="dxa"/>
            <w:vAlign w:val="top"/>
          </w:tcPr>
          <w:p>
            <w:pPr>
              <w:pStyle w:val="TableText"/>
              <w:ind w:left="163"/>
              <w:spacing w:before="155" w:line="183" w:lineRule="auto"/>
              <w:rPr/>
            </w:pPr>
            <w:r>
              <w:rPr>
                <w:spacing w:val="-2"/>
              </w:rPr>
              <w:t>162-001-S13</w:t>
            </w:r>
          </w:p>
        </w:tc>
        <w:tc>
          <w:tcPr>
            <w:tcW w:w="9997" w:type="dxa"/>
            <w:vAlign w:val="top"/>
            <w:tcBorders>
              <w:right w:val="single" w:color="000000" w:sz="6" w:space="0"/>
            </w:tcBorders>
          </w:tcPr>
          <w:p>
            <w:pPr>
              <w:pStyle w:val="TableText"/>
              <w:ind w:left="113"/>
              <w:spacing w:before="120" w:line="221" w:lineRule="auto"/>
              <w:rPr/>
            </w:pPr>
            <w:r>
              <w:rPr/>
              <w:t>废弃卷烟纸。在卷烟制造过程中产生的废弃卷</w:t>
            </w:r>
            <w:r>
              <w:rPr>
                <w:spacing w:val="-1"/>
              </w:rPr>
              <w:t>烟纸。</w:t>
            </w:r>
          </w:p>
        </w:tc>
      </w:tr>
      <w:tr>
        <w:trPr>
          <w:trHeight w:val="457"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tcPr>
          <w:p>
            <w:pPr>
              <w:pStyle w:val="TableText"/>
              <w:ind w:left="150"/>
              <w:spacing w:before="121" w:line="221" w:lineRule="auto"/>
              <w:rPr/>
            </w:pPr>
            <w:r>
              <w:rPr>
                <w:spacing w:val="-2"/>
              </w:rPr>
              <w:t>非特定行业</w:t>
            </w:r>
          </w:p>
        </w:tc>
        <w:tc>
          <w:tcPr>
            <w:tcW w:w="1441" w:type="dxa"/>
            <w:vAlign w:val="top"/>
          </w:tcPr>
          <w:p>
            <w:pPr>
              <w:pStyle w:val="TableText"/>
              <w:ind w:left="149"/>
              <w:spacing w:before="156" w:line="183" w:lineRule="auto"/>
              <w:rPr/>
            </w:pPr>
            <w:r>
              <w:rPr>
                <w:spacing w:val="-1"/>
              </w:rPr>
              <w:t>900-099-S13</w:t>
            </w:r>
          </w:p>
        </w:tc>
        <w:tc>
          <w:tcPr>
            <w:tcW w:w="9997" w:type="dxa"/>
            <w:vAlign w:val="top"/>
            <w:tcBorders>
              <w:right w:val="single" w:color="000000" w:sz="6" w:space="0"/>
            </w:tcBorders>
          </w:tcPr>
          <w:p>
            <w:pPr>
              <w:pStyle w:val="TableText"/>
              <w:ind w:left="115"/>
              <w:spacing w:before="121" w:line="221" w:lineRule="auto"/>
              <w:rPr/>
            </w:pPr>
            <w:r>
              <w:rPr>
                <w:spacing w:val="-1"/>
              </w:rPr>
              <w:t>其他食品残渣。其他食品加工过程中产生的食品残渣。</w:t>
            </w:r>
          </w:p>
        </w:tc>
      </w:tr>
      <w:tr>
        <w:trPr>
          <w:trHeight w:val="549" w:hRule="atLeast"/>
        </w:trPr>
        <w:tc>
          <w:tcPr>
            <w:tcW w:w="1544" w:type="dxa"/>
            <w:vAlign w:val="top"/>
            <w:vMerge w:val="restart"/>
            <w:tcBorders>
              <w:left w:val="single" w:color="000000" w:sz="6" w:space="0"/>
              <w:bottom w:val="nil"/>
            </w:tcBorders>
          </w:tcPr>
          <w:p>
            <w:pPr>
              <w:spacing w:line="278" w:lineRule="auto"/>
              <w:rPr>
                <w:rFonts w:ascii="Arial"/>
                <w:sz w:val="21"/>
              </w:rPr>
            </w:pPr>
            <w:r/>
          </w:p>
          <w:p>
            <w:pPr>
              <w:spacing w:line="279" w:lineRule="auto"/>
              <w:rPr>
                <w:rFonts w:ascii="Arial"/>
                <w:sz w:val="21"/>
              </w:rPr>
            </w:pPr>
            <w:r/>
          </w:p>
          <w:p>
            <w:pPr>
              <w:pStyle w:val="TableText"/>
              <w:ind w:left="562"/>
              <w:spacing w:before="68" w:line="183" w:lineRule="auto"/>
              <w:rPr/>
            </w:pPr>
            <w:r>
              <w:rPr>
                <w:spacing w:val="-2"/>
              </w:rPr>
              <w:t>SW14</w:t>
            </w:r>
          </w:p>
          <w:p>
            <w:pPr>
              <w:pStyle w:val="TableText"/>
              <w:ind w:left="249"/>
              <w:spacing w:before="28" w:line="221" w:lineRule="auto"/>
              <w:rPr/>
            </w:pPr>
            <w:r>
              <w:rPr>
                <w:spacing w:val="-2"/>
              </w:rPr>
              <w:t>纺织皮革业</w:t>
            </w:r>
          </w:p>
          <w:p>
            <w:pPr>
              <w:pStyle w:val="TableText"/>
              <w:ind w:left="561"/>
              <w:spacing w:before="23" w:line="221" w:lineRule="auto"/>
              <w:rPr/>
            </w:pPr>
            <w:r>
              <w:rPr>
                <w:spacing w:val="-2"/>
              </w:rPr>
              <w:t>废物</w:t>
            </w:r>
          </w:p>
        </w:tc>
        <w:tc>
          <w:tcPr>
            <w:tcW w:w="1340" w:type="dxa"/>
            <w:vAlign w:val="top"/>
          </w:tcPr>
          <w:p>
            <w:pPr>
              <w:pStyle w:val="TableText"/>
              <w:ind w:left="461" w:right="248" w:hanging="210"/>
              <w:spacing w:before="31" w:line="223" w:lineRule="auto"/>
              <w:rPr/>
            </w:pPr>
            <w:r>
              <w:rPr>
                <w:spacing w:val="-2"/>
              </w:rPr>
              <w:t>机织服装</w:t>
            </w:r>
            <w:r>
              <w:rPr>
                <w:spacing w:val="2"/>
              </w:rPr>
              <w:t xml:space="preserve"> </w:t>
            </w:r>
            <w:r>
              <w:rPr>
                <w:spacing w:val="-2"/>
              </w:rPr>
              <w:t>制造</w:t>
            </w:r>
          </w:p>
        </w:tc>
        <w:tc>
          <w:tcPr>
            <w:tcW w:w="1441" w:type="dxa"/>
            <w:vAlign w:val="top"/>
          </w:tcPr>
          <w:p>
            <w:pPr>
              <w:pStyle w:val="TableText"/>
              <w:ind w:left="163"/>
              <w:spacing w:before="203" w:line="183" w:lineRule="auto"/>
              <w:rPr/>
            </w:pPr>
            <w:r>
              <w:rPr>
                <w:spacing w:val="-2"/>
              </w:rPr>
              <w:t>181-001-S14</w:t>
            </w:r>
          </w:p>
        </w:tc>
        <w:tc>
          <w:tcPr>
            <w:tcW w:w="9997" w:type="dxa"/>
            <w:vAlign w:val="top"/>
            <w:tcBorders>
              <w:right w:val="single" w:color="000000" w:sz="6" w:space="0"/>
            </w:tcBorders>
          </w:tcPr>
          <w:p>
            <w:pPr>
              <w:pStyle w:val="TableText"/>
              <w:ind w:left="113"/>
              <w:spacing w:before="168" w:line="221" w:lineRule="auto"/>
              <w:rPr/>
            </w:pPr>
            <w:r>
              <w:rPr>
                <w:spacing w:val="-1"/>
              </w:rPr>
              <w:t>废丝。制丝过程中缫丝时产生的废丝。</w:t>
            </w:r>
          </w:p>
        </w:tc>
      </w:tr>
      <w:tr>
        <w:trPr>
          <w:trHeight w:val="460"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restart"/>
            <w:tcBorders>
              <w:bottom w:val="nil"/>
            </w:tcBorders>
          </w:tcPr>
          <w:p>
            <w:pPr>
              <w:pStyle w:val="TableText"/>
              <w:ind w:left="460" w:right="248" w:hanging="205"/>
              <w:spacing w:before="221" w:line="232" w:lineRule="auto"/>
              <w:rPr/>
            </w:pPr>
            <w:r>
              <w:rPr>
                <w:spacing w:val="-3"/>
              </w:rPr>
              <w:t>皮革鞣制</w:t>
            </w:r>
            <w:r>
              <w:rPr>
                <w:spacing w:val="1"/>
              </w:rPr>
              <w:t xml:space="preserve"> </w:t>
            </w:r>
            <w:r>
              <w:rPr>
                <w:spacing w:val="-2"/>
              </w:rPr>
              <w:t>加工</w:t>
            </w:r>
          </w:p>
        </w:tc>
        <w:tc>
          <w:tcPr>
            <w:tcW w:w="1441" w:type="dxa"/>
            <w:vAlign w:val="top"/>
          </w:tcPr>
          <w:p>
            <w:pPr>
              <w:pStyle w:val="TableText"/>
              <w:ind w:left="163"/>
              <w:spacing w:before="158" w:line="183" w:lineRule="auto"/>
              <w:rPr/>
            </w:pPr>
            <w:r>
              <w:rPr>
                <w:spacing w:val="-2"/>
              </w:rPr>
              <w:t>191-001-S14</w:t>
            </w:r>
          </w:p>
        </w:tc>
        <w:tc>
          <w:tcPr>
            <w:tcW w:w="9997" w:type="dxa"/>
            <w:vAlign w:val="top"/>
            <w:tcBorders>
              <w:right w:val="single" w:color="000000" w:sz="6" w:space="0"/>
            </w:tcBorders>
          </w:tcPr>
          <w:p>
            <w:pPr>
              <w:pStyle w:val="TableText"/>
              <w:ind w:left="115"/>
              <w:spacing w:before="124" w:line="221" w:lineRule="auto"/>
              <w:rPr/>
            </w:pPr>
            <w:r>
              <w:rPr>
                <w:spacing w:val="-1"/>
              </w:rPr>
              <w:t>革屑和革灰。在皮革整饰工段产生的磨革固体废物。</w:t>
            </w:r>
          </w:p>
        </w:tc>
      </w:tr>
      <w:tr>
        <w:trPr>
          <w:trHeight w:val="457"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63"/>
              <w:spacing w:before="159" w:line="183" w:lineRule="auto"/>
              <w:rPr/>
            </w:pPr>
            <w:r>
              <w:rPr>
                <w:spacing w:val="-2"/>
              </w:rPr>
              <w:t>191-002-S14</w:t>
            </w:r>
          </w:p>
        </w:tc>
        <w:tc>
          <w:tcPr>
            <w:tcW w:w="9997" w:type="dxa"/>
            <w:vAlign w:val="top"/>
            <w:tcBorders>
              <w:right w:val="single" w:color="000000" w:sz="6" w:space="0"/>
            </w:tcBorders>
          </w:tcPr>
          <w:p>
            <w:pPr>
              <w:pStyle w:val="TableText"/>
              <w:ind w:left="113"/>
              <w:spacing w:before="124" w:line="221" w:lineRule="auto"/>
              <w:rPr/>
            </w:pPr>
            <w:r>
              <w:rPr/>
              <w:t>废弃动物毛。在皮革脱毛工序中产生的废弃牛毛和猪毛等（羊皮加工中</w:t>
            </w:r>
            <w:r>
              <w:rPr>
                <w:spacing w:val="-1"/>
              </w:rPr>
              <w:t>脱毛工序产生的完整羊毛除外）。</w:t>
            </w:r>
          </w:p>
        </w:tc>
      </w:tr>
      <w:tr>
        <w:trPr>
          <w:trHeight w:val="458"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tcPr>
          <w:p>
            <w:pPr>
              <w:pStyle w:val="TableText"/>
              <w:ind w:left="150"/>
              <w:spacing w:before="125" w:line="221" w:lineRule="auto"/>
              <w:rPr/>
            </w:pPr>
            <w:r>
              <w:rPr>
                <w:spacing w:val="-2"/>
              </w:rPr>
              <w:t>非特定行业</w:t>
            </w:r>
          </w:p>
        </w:tc>
        <w:tc>
          <w:tcPr>
            <w:tcW w:w="1441" w:type="dxa"/>
            <w:vAlign w:val="top"/>
          </w:tcPr>
          <w:p>
            <w:pPr>
              <w:pStyle w:val="TableText"/>
              <w:ind w:left="149"/>
              <w:spacing w:before="160" w:line="183" w:lineRule="auto"/>
              <w:rPr/>
            </w:pPr>
            <w:r>
              <w:rPr>
                <w:spacing w:val="-1"/>
              </w:rPr>
              <w:t>900-099-S14</w:t>
            </w:r>
          </w:p>
        </w:tc>
        <w:tc>
          <w:tcPr>
            <w:tcW w:w="9997" w:type="dxa"/>
            <w:vAlign w:val="top"/>
            <w:tcBorders>
              <w:right w:val="single" w:color="000000" w:sz="6" w:space="0"/>
            </w:tcBorders>
          </w:tcPr>
          <w:p>
            <w:pPr>
              <w:pStyle w:val="TableText"/>
              <w:ind w:left="115"/>
              <w:spacing w:before="125" w:line="221" w:lineRule="auto"/>
              <w:rPr/>
            </w:pPr>
            <w:r>
              <w:rPr/>
              <w:t>其他纺织皮革业废物。纺织皮革品加工过程中产生的其他固</w:t>
            </w:r>
            <w:r>
              <w:rPr>
                <w:spacing w:val="-1"/>
              </w:rPr>
              <w:t>体废物。</w:t>
            </w:r>
          </w:p>
        </w:tc>
      </w:tr>
      <w:tr>
        <w:trPr>
          <w:trHeight w:val="589" w:hRule="atLeast"/>
        </w:trPr>
        <w:tc>
          <w:tcPr>
            <w:tcW w:w="1544" w:type="dxa"/>
            <w:vAlign w:val="top"/>
            <w:vMerge w:val="restart"/>
            <w:tcBorders>
              <w:left w:val="single" w:color="000000" w:sz="6" w:space="0"/>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562"/>
              <w:spacing w:before="68" w:line="183" w:lineRule="auto"/>
              <w:rPr/>
            </w:pPr>
            <w:r>
              <w:rPr>
                <w:spacing w:val="-2"/>
              </w:rPr>
              <w:t>SW15</w:t>
            </w:r>
          </w:p>
          <w:p>
            <w:pPr>
              <w:pStyle w:val="TableText"/>
              <w:ind w:left="244"/>
              <w:spacing w:before="28" w:line="221" w:lineRule="auto"/>
              <w:rPr/>
            </w:pPr>
            <w:r>
              <w:rPr>
                <w:spacing w:val="-1"/>
              </w:rPr>
              <w:t>造纸印刷业</w:t>
            </w:r>
          </w:p>
          <w:p>
            <w:pPr>
              <w:pStyle w:val="TableText"/>
              <w:ind w:left="561"/>
              <w:spacing w:before="23" w:line="221" w:lineRule="auto"/>
              <w:rPr/>
            </w:pPr>
            <w:r>
              <w:rPr>
                <w:spacing w:val="-2"/>
              </w:rPr>
              <w:t>废物</w:t>
            </w:r>
          </w:p>
        </w:tc>
        <w:tc>
          <w:tcPr>
            <w:tcW w:w="1340"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53"/>
              <w:spacing w:before="69" w:line="221" w:lineRule="auto"/>
              <w:rPr/>
            </w:pPr>
            <w:r>
              <w:rPr>
                <w:spacing w:val="-2"/>
              </w:rPr>
              <w:t>纸浆制造</w:t>
            </w:r>
          </w:p>
        </w:tc>
        <w:tc>
          <w:tcPr>
            <w:tcW w:w="1441" w:type="dxa"/>
            <w:vAlign w:val="top"/>
          </w:tcPr>
          <w:p>
            <w:pPr>
              <w:pStyle w:val="TableText"/>
              <w:ind w:left="150"/>
              <w:spacing w:before="228" w:line="183" w:lineRule="auto"/>
              <w:rPr/>
            </w:pPr>
            <w:r>
              <w:rPr>
                <w:spacing w:val="-1"/>
              </w:rPr>
              <w:t>221-001-S15</w:t>
            </w:r>
          </w:p>
        </w:tc>
        <w:tc>
          <w:tcPr>
            <w:tcW w:w="9997" w:type="dxa"/>
            <w:vAlign w:val="top"/>
            <w:tcBorders>
              <w:right w:val="single" w:color="000000" w:sz="6" w:space="0"/>
            </w:tcBorders>
          </w:tcPr>
          <w:p>
            <w:pPr>
              <w:pStyle w:val="TableText"/>
              <w:ind w:left="114" w:right="96" w:hanging="1"/>
              <w:spacing w:before="58" w:line="229" w:lineRule="auto"/>
              <w:rPr/>
            </w:pPr>
            <w:r>
              <w:rPr>
                <w:spacing w:val="-2"/>
              </w:rPr>
              <w:t>碎浆废物。在废纸碎浆生产工艺中产生的固体废物，包括砂、石、金属等重杂质及绳索、破布条、塑料等杂</w:t>
            </w:r>
            <w:r>
              <w:rPr/>
              <w:t xml:space="preserve"> </w:t>
            </w:r>
            <w:r>
              <w:rPr>
                <w:spacing w:val="-10"/>
              </w:rPr>
              <w:t>质。</w:t>
            </w:r>
          </w:p>
        </w:tc>
      </w:tr>
      <w:tr>
        <w:trPr>
          <w:trHeight w:val="46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62" w:line="183" w:lineRule="auto"/>
              <w:rPr/>
            </w:pPr>
            <w:r>
              <w:rPr>
                <w:spacing w:val="-1"/>
              </w:rPr>
              <w:t>221-002-S15</w:t>
            </w:r>
          </w:p>
        </w:tc>
        <w:tc>
          <w:tcPr>
            <w:tcW w:w="9997" w:type="dxa"/>
            <w:vAlign w:val="top"/>
            <w:tcBorders>
              <w:right w:val="single" w:color="000000" w:sz="6" w:space="0"/>
            </w:tcBorders>
          </w:tcPr>
          <w:p>
            <w:pPr>
              <w:pStyle w:val="TableText"/>
              <w:ind w:left="115"/>
              <w:spacing w:before="127" w:line="221" w:lineRule="auto"/>
              <w:rPr/>
            </w:pPr>
            <w:r>
              <w:rPr>
                <w:spacing w:val="-1"/>
              </w:rPr>
              <w:t>脱墨渣。废纸造浆工段的浮选脱墨工序产生的脱墨渣。</w:t>
            </w:r>
          </w:p>
        </w:tc>
      </w:tr>
      <w:tr>
        <w:trPr>
          <w:trHeight w:val="458"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63" w:line="183" w:lineRule="auto"/>
              <w:rPr/>
            </w:pPr>
            <w:r>
              <w:rPr>
                <w:spacing w:val="-1"/>
              </w:rPr>
              <w:t>221-003-S15</w:t>
            </w:r>
          </w:p>
        </w:tc>
        <w:tc>
          <w:tcPr>
            <w:tcW w:w="9997" w:type="dxa"/>
            <w:vAlign w:val="top"/>
            <w:tcBorders>
              <w:right w:val="single" w:color="000000" w:sz="6" w:space="0"/>
            </w:tcBorders>
          </w:tcPr>
          <w:p>
            <w:pPr>
              <w:pStyle w:val="TableText"/>
              <w:ind w:left="115"/>
              <w:spacing w:before="128" w:line="220" w:lineRule="auto"/>
              <w:rPr/>
            </w:pPr>
            <w:r>
              <w:rPr/>
              <w:t>筛浆废物。在筛浆生产工艺中产生的固体废物，包括胶</w:t>
            </w:r>
            <w:r>
              <w:rPr>
                <w:spacing w:val="-1"/>
              </w:rPr>
              <w:t>黏剂、塑料碎片、流失纤维等杂质颗粒。</w:t>
            </w:r>
          </w:p>
        </w:tc>
      </w:tr>
      <w:tr>
        <w:trPr>
          <w:trHeight w:val="457"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63" w:line="183" w:lineRule="auto"/>
              <w:rPr/>
            </w:pPr>
            <w:r>
              <w:rPr>
                <w:spacing w:val="-1"/>
              </w:rPr>
              <w:t>221-004-S15</w:t>
            </w:r>
          </w:p>
        </w:tc>
        <w:tc>
          <w:tcPr>
            <w:tcW w:w="9997" w:type="dxa"/>
            <w:vAlign w:val="top"/>
            <w:tcBorders>
              <w:right w:val="single" w:color="000000" w:sz="6" w:space="0"/>
            </w:tcBorders>
          </w:tcPr>
          <w:p>
            <w:pPr>
              <w:pStyle w:val="TableText"/>
              <w:ind w:left="116"/>
              <w:spacing w:before="128" w:line="220" w:lineRule="auto"/>
              <w:rPr/>
            </w:pPr>
            <w:r>
              <w:rPr/>
              <w:t>备料废渣。制浆厂在原料的备料工段除尘过程中产生的麦渣、叶渣、树皮、木屑</w:t>
            </w:r>
            <w:r>
              <w:rPr>
                <w:spacing w:val="-1"/>
              </w:rPr>
              <w:t>等废渣。</w:t>
            </w:r>
          </w:p>
        </w:tc>
      </w:tr>
      <w:tr>
        <w:trPr>
          <w:trHeight w:val="58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231" w:line="183" w:lineRule="auto"/>
              <w:rPr/>
            </w:pPr>
            <w:r>
              <w:rPr>
                <w:spacing w:val="-1"/>
              </w:rPr>
              <w:t>221-005-S15</w:t>
            </w:r>
          </w:p>
        </w:tc>
        <w:tc>
          <w:tcPr>
            <w:tcW w:w="9997" w:type="dxa"/>
            <w:vAlign w:val="top"/>
            <w:tcBorders>
              <w:right w:val="single" w:color="000000" w:sz="6" w:space="0"/>
            </w:tcBorders>
          </w:tcPr>
          <w:p>
            <w:pPr>
              <w:pStyle w:val="TableText"/>
              <w:ind w:left="115" w:right="22"/>
              <w:spacing w:before="60" w:line="228" w:lineRule="auto"/>
              <w:rPr/>
            </w:pPr>
            <w:r>
              <w:rPr>
                <w:spacing w:val="-5"/>
              </w:rPr>
              <w:t>制浆尾渣。制浆厂在筛选工段的压力筛、锥形除砂器等定期排出的尾渣，主要是少量的长纤维及粗大的草节、</w:t>
            </w:r>
            <w:r>
              <w:rPr>
                <w:spacing w:val="8"/>
              </w:rPr>
              <w:t xml:space="preserve"> </w:t>
            </w:r>
            <w:r>
              <w:rPr>
                <w:spacing w:val="-1"/>
              </w:rPr>
              <w:t>金属杂质、小石块等。</w:t>
            </w:r>
          </w:p>
        </w:tc>
      </w:tr>
      <w:tr>
        <w:trPr>
          <w:trHeight w:val="457"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65" w:line="183" w:lineRule="auto"/>
              <w:rPr/>
            </w:pPr>
            <w:r>
              <w:rPr>
                <w:spacing w:val="-1"/>
              </w:rPr>
              <w:t>221-006-S15</w:t>
            </w:r>
          </w:p>
        </w:tc>
        <w:tc>
          <w:tcPr>
            <w:tcW w:w="9997" w:type="dxa"/>
            <w:vAlign w:val="top"/>
            <w:tcBorders>
              <w:right w:val="single" w:color="000000" w:sz="6" w:space="0"/>
            </w:tcBorders>
          </w:tcPr>
          <w:p>
            <w:pPr>
              <w:pStyle w:val="TableText"/>
              <w:ind w:left="115"/>
              <w:spacing w:before="130" w:line="221" w:lineRule="auto"/>
              <w:rPr/>
            </w:pPr>
            <w:r>
              <w:rPr/>
              <w:t>绿泥。碱回收工段中来自苛化工段的绿泥，主要成分是碳酸钙，还含有一定量的硅</w:t>
            </w:r>
            <w:r>
              <w:rPr>
                <w:spacing w:val="-1"/>
              </w:rPr>
              <w:t>化物。</w:t>
            </w:r>
          </w:p>
        </w:tc>
      </w:tr>
      <w:tr>
        <w:trPr>
          <w:trHeight w:val="46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66" w:line="183" w:lineRule="auto"/>
              <w:rPr/>
            </w:pPr>
            <w:r>
              <w:rPr>
                <w:spacing w:val="-1"/>
              </w:rPr>
              <w:t>221-007-S15</w:t>
            </w:r>
          </w:p>
        </w:tc>
        <w:tc>
          <w:tcPr>
            <w:tcW w:w="9997" w:type="dxa"/>
            <w:vAlign w:val="top"/>
            <w:tcBorders>
              <w:right w:val="single" w:color="000000" w:sz="6" w:space="0"/>
            </w:tcBorders>
          </w:tcPr>
          <w:p>
            <w:pPr>
              <w:pStyle w:val="TableText"/>
              <w:ind w:left="115"/>
              <w:spacing w:before="132" w:line="221" w:lineRule="auto"/>
              <w:rPr/>
            </w:pPr>
            <w:r>
              <w:rPr/>
              <w:t>石灰渣。碱回收工段中来自苛化工段的石灰渣，主要成分是碳酸钙，还含有一定量的硅化</w:t>
            </w:r>
            <w:r>
              <w:rPr>
                <w:spacing w:val="-1"/>
              </w:rPr>
              <w:t>物。</w:t>
            </w:r>
          </w:p>
        </w:tc>
      </w:tr>
      <w:tr>
        <w:trPr>
          <w:trHeight w:val="458"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68" w:line="183" w:lineRule="auto"/>
              <w:rPr/>
            </w:pPr>
            <w:r>
              <w:rPr>
                <w:spacing w:val="-1"/>
              </w:rPr>
              <w:t>221-008-S15</w:t>
            </w:r>
          </w:p>
        </w:tc>
        <w:tc>
          <w:tcPr>
            <w:tcW w:w="9997" w:type="dxa"/>
            <w:vAlign w:val="top"/>
            <w:tcBorders>
              <w:right w:val="single" w:color="000000" w:sz="6" w:space="0"/>
            </w:tcBorders>
          </w:tcPr>
          <w:p>
            <w:pPr>
              <w:pStyle w:val="TableText"/>
              <w:ind w:left="113"/>
              <w:spacing w:before="133" w:line="221" w:lineRule="auto"/>
              <w:rPr/>
            </w:pPr>
            <w:r>
              <w:rPr/>
              <w:t>碎浆废渣。在碎浆工段产生的砂石、金属和塑</w:t>
            </w:r>
            <w:r>
              <w:rPr>
                <w:spacing w:val="-1"/>
              </w:rPr>
              <w:t>料等。</w:t>
            </w:r>
          </w:p>
        </w:tc>
      </w:tr>
      <w:tr>
        <w:trPr>
          <w:trHeight w:val="457"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0"/>
              <w:spacing w:before="168" w:line="183" w:lineRule="auto"/>
              <w:rPr/>
            </w:pPr>
            <w:r>
              <w:rPr>
                <w:spacing w:val="-1"/>
              </w:rPr>
              <w:t>221-009-S15</w:t>
            </w:r>
          </w:p>
        </w:tc>
        <w:tc>
          <w:tcPr>
            <w:tcW w:w="9997" w:type="dxa"/>
            <w:vAlign w:val="top"/>
            <w:tcBorders>
              <w:right w:val="single" w:color="000000" w:sz="6" w:space="0"/>
            </w:tcBorders>
          </w:tcPr>
          <w:p>
            <w:pPr>
              <w:pStyle w:val="TableText"/>
              <w:ind w:left="119"/>
              <w:spacing w:before="133" w:line="221" w:lineRule="auto"/>
              <w:rPr/>
            </w:pPr>
            <w:r>
              <w:rPr>
                <w:spacing w:val="-1"/>
              </w:rPr>
              <w:t>红液废渣。酸法制草浆时红液综合利用设施和蒸煮锅大修产生的废渣。</w:t>
            </w:r>
          </w:p>
        </w:tc>
      </w:tr>
      <w:tr>
        <w:trPr>
          <w:trHeight w:val="606"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tcBorders>
              <w:bottom w:val="single" w:color="000000" w:sz="6" w:space="0"/>
            </w:tcBorders>
          </w:tcPr>
          <w:p>
            <w:pPr>
              <w:pStyle w:val="TableText"/>
              <w:ind w:left="460"/>
              <w:spacing w:before="202" w:line="225" w:lineRule="auto"/>
              <w:rPr/>
            </w:pPr>
            <w:r>
              <w:rPr>
                <w:spacing w:val="-2"/>
              </w:rPr>
              <w:t>造纸</w:t>
            </w:r>
          </w:p>
        </w:tc>
        <w:tc>
          <w:tcPr>
            <w:tcW w:w="1441" w:type="dxa"/>
            <w:vAlign w:val="top"/>
            <w:tcBorders>
              <w:bottom w:val="single" w:color="000000" w:sz="6" w:space="0"/>
            </w:tcBorders>
          </w:tcPr>
          <w:p>
            <w:pPr>
              <w:pStyle w:val="TableText"/>
              <w:ind w:left="150"/>
              <w:spacing w:before="236" w:line="183" w:lineRule="auto"/>
              <w:rPr/>
            </w:pPr>
            <w:r>
              <w:rPr>
                <w:spacing w:val="-1"/>
              </w:rPr>
              <w:t>222-001-S15</w:t>
            </w:r>
          </w:p>
        </w:tc>
        <w:tc>
          <w:tcPr>
            <w:tcW w:w="9997" w:type="dxa"/>
            <w:vAlign w:val="top"/>
            <w:tcBorders>
              <w:bottom w:val="single" w:color="000000" w:sz="6" w:space="0"/>
              <w:right w:val="single" w:color="000000" w:sz="6" w:space="0"/>
            </w:tcBorders>
          </w:tcPr>
          <w:p>
            <w:pPr>
              <w:pStyle w:val="TableText"/>
              <w:ind w:left="127" w:right="97" w:hanging="14"/>
              <w:spacing w:before="66" w:line="229" w:lineRule="auto"/>
              <w:rPr/>
            </w:pPr>
            <w:r>
              <w:rPr>
                <w:spacing w:val="-2"/>
              </w:rPr>
              <w:t>造纸备料废渣。木（竹）材备料过程中产生的树皮和木（竹）屑等残渣以及非木材备料过程产生的麦糠、苇</w:t>
            </w:r>
            <w:r>
              <w:rPr/>
              <w:t xml:space="preserve"> </w:t>
            </w:r>
            <w:r>
              <w:rPr>
                <w:spacing w:val="-3"/>
              </w:rPr>
              <w:t>叶、蔗髓及砂尘等废料。</w:t>
            </w:r>
          </w:p>
        </w:tc>
      </w:tr>
    </w:tbl>
    <w:p>
      <w:pPr>
        <w:spacing w:line="220" w:lineRule="exact"/>
        <w:rPr>
          <w:rFonts w:ascii="Arial"/>
          <w:sz w:val="19"/>
        </w:rPr>
      </w:pPr>
      <w:r/>
    </w:p>
    <w:p>
      <w:pPr>
        <w:spacing w:line="220" w:lineRule="exact"/>
        <w:sectPr>
          <w:footerReference w:type="default" r:id="rId11"/>
          <w:pgSz w:w="16839" w:h="11907"/>
          <w:pgMar w:top="1012" w:right="1250" w:bottom="1543" w:left="1250" w:header="0" w:footer="1282" w:gutter="0"/>
        </w:sectPr>
        <w:rPr>
          <w:rFonts w:ascii="Arial" w:hAnsi="Arial" w:eastAsia="Arial" w:cs="Arial"/>
          <w:sz w:val="19"/>
          <w:szCs w:val="19"/>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1"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457" w:hRule="atLeast"/>
        </w:trPr>
        <w:tc>
          <w:tcPr>
            <w:tcW w:w="1544" w:type="dxa"/>
            <w:vAlign w:val="top"/>
            <w:vMerge w:val="restart"/>
            <w:tcBorders>
              <w:left w:val="single" w:color="000000" w:sz="6" w:space="0"/>
              <w:bottom w:val="nil"/>
            </w:tcBorders>
          </w:tcPr>
          <w:p>
            <w:pPr>
              <w:rPr>
                <w:rFonts w:ascii="Arial"/>
                <w:sz w:val="21"/>
              </w:rPr>
            </w:pPr>
            <w:r/>
          </w:p>
        </w:tc>
        <w:tc>
          <w:tcPr>
            <w:tcW w:w="1340" w:type="dxa"/>
            <w:vAlign w:val="top"/>
          </w:tcPr>
          <w:p>
            <w:pPr>
              <w:pStyle w:val="TableText"/>
              <w:ind w:left="477"/>
              <w:spacing w:before="120" w:line="221" w:lineRule="auto"/>
              <w:rPr/>
            </w:pPr>
            <w:r>
              <w:rPr>
                <w:spacing w:val="-6"/>
              </w:rPr>
              <w:t>印刷</w:t>
            </w:r>
          </w:p>
        </w:tc>
        <w:tc>
          <w:tcPr>
            <w:tcW w:w="1441" w:type="dxa"/>
            <w:vAlign w:val="top"/>
          </w:tcPr>
          <w:p>
            <w:pPr>
              <w:pStyle w:val="TableText"/>
              <w:ind w:left="150"/>
              <w:spacing w:before="155" w:line="183" w:lineRule="auto"/>
              <w:rPr/>
            </w:pPr>
            <w:r>
              <w:rPr>
                <w:spacing w:val="-1"/>
              </w:rPr>
              <w:t>231-001-S15</w:t>
            </w:r>
          </w:p>
        </w:tc>
        <w:tc>
          <w:tcPr>
            <w:tcW w:w="9997" w:type="dxa"/>
            <w:vAlign w:val="top"/>
            <w:tcBorders>
              <w:right w:val="single" w:color="000000" w:sz="6" w:space="0"/>
            </w:tcBorders>
          </w:tcPr>
          <w:p>
            <w:pPr>
              <w:pStyle w:val="TableText"/>
              <w:ind w:left="113"/>
              <w:spacing w:before="120" w:line="221" w:lineRule="auto"/>
              <w:rPr/>
            </w:pPr>
            <w:r>
              <w:rPr>
                <w:spacing w:val="-1"/>
              </w:rPr>
              <w:t>废版。印刷厂在生产过程中产生的废版。</w:t>
            </w:r>
          </w:p>
        </w:tc>
      </w:tr>
      <w:tr>
        <w:trPr>
          <w:trHeight w:val="457"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tcPr>
          <w:p>
            <w:pPr>
              <w:pStyle w:val="TableText"/>
              <w:ind w:left="150"/>
              <w:spacing w:before="121" w:line="221" w:lineRule="auto"/>
              <w:rPr/>
            </w:pPr>
            <w:r>
              <w:rPr>
                <w:spacing w:val="-2"/>
              </w:rPr>
              <w:t>非特定行业</w:t>
            </w:r>
          </w:p>
        </w:tc>
        <w:tc>
          <w:tcPr>
            <w:tcW w:w="1441" w:type="dxa"/>
            <w:vAlign w:val="top"/>
          </w:tcPr>
          <w:p>
            <w:pPr>
              <w:pStyle w:val="TableText"/>
              <w:ind w:left="149"/>
              <w:spacing w:before="156" w:line="183" w:lineRule="auto"/>
              <w:rPr/>
            </w:pPr>
            <w:r>
              <w:rPr>
                <w:spacing w:val="-1"/>
              </w:rPr>
              <w:t>900-099-S15</w:t>
            </w:r>
          </w:p>
        </w:tc>
        <w:tc>
          <w:tcPr>
            <w:tcW w:w="9997" w:type="dxa"/>
            <w:vAlign w:val="top"/>
            <w:tcBorders>
              <w:right w:val="single" w:color="000000" w:sz="6" w:space="0"/>
            </w:tcBorders>
          </w:tcPr>
          <w:p>
            <w:pPr>
              <w:pStyle w:val="TableText"/>
              <w:ind w:left="115"/>
              <w:spacing w:before="121" w:line="221" w:lineRule="auto"/>
              <w:rPr/>
            </w:pPr>
            <w:r>
              <w:rPr>
                <w:spacing w:val="-1"/>
              </w:rPr>
              <w:t>其他造纸印刷业废物。造纸印刷过程中产生的其他固体废物。</w:t>
            </w:r>
          </w:p>
        </w:tc>
      </w:tr>
      <w:tr>
        <w:trPr>
          <w:trHeight w:val="572" w:hRule="atLeast"/>
        </w:trPr>
        <w:tc>
          <w:tcPr>
            <w:tcW w:w="1544" w:type="dxa"/>
            <w:vAlign w:val="top"/>
            <w:vMerge w:val="restart"/>
            <w:tcBorders>
              <w:left w:val="single" w:color="000000" w:sz="6" w:space="0"/>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62"/>
              <w:spacing w:before="68" w:line="183" w:lineRule="auto"/>
              <w:rPr/>
            </w:pPr>
            <w:r>
              <w:rPr>
                <w:spacing w:val="-2"/>
              </w:rPr>
              <w:t>SW16</w:t>
            </w:r>
          </w:p>
          <w:p>
            <w:pPr>
              <w:pStyle w:val="TableText"/>
              <w:ind w:left="351"/>
              <w:spacing w:before="31" w:line="221" w:lineRule="auto"/>
              <w:rPr/>
            </w:pPr>
            <w:r>
              <w:rPr>
                <w:spacing w:val="-2"/>
              </w:rPr>
              <w:t>化工废物</w:t>
            </w:r>
          </w:p>
        </w:tc>
        <w:tc>
          <w:tcPr>
            <w:tcW w:w="1340"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372" w:right="142" w:hanging="226"/>
              <w:spacing w:before="68" w:line="231" w:lineRule="auto"/>
              <w:rPr/>
            </w:pPr>
            <w:r>
              <w:rPr>
                <w:spacing w:val="-1"/>
              </w:rPr>
              <w:t>精炼石油产</w:t>
            </w:r>
            <w:r>
              <w:rPr/>
              <w:t xml:space="preserve"> </w:t>
            </w:r>
            <w:r>
              <w:rPr>
                <w:spacing w:val="-5"/>
              </w:rPr>
              <w:t>品制造</w:t>
            </w:r>
          </w:p>
        </w:tc>
        <w:tc>
          <w:tcPr>
            <w:tcW w:w="1441" w:type="dxa"/>
            <w:vAlign w:val="top"/>
          </w:tcPr>
          <w:p>
            <w:pPr>
              <w:pStyle w:val="TableText"/>
              <w:ind w:left="150"/>
              <w:spacing w:before="215" w:line="183" w:lineRule="auto"/>
              <w:rPr/>
            </w:pPr>
            <w:r>
              <w:rPr>
                <w:spacing w:val="-1"/>
              </w:rPr>
              <w:t>251-001-S16</w:t>
            </w:r>
          </w:p>
        </w:tc>
        <w:tc>
          <w:tcPr>
            <w:tcW w:w="9997" w:type="dxa"/>
            <w:vAlign w:val="top"/>
            <w:tcBorders>
              <w:right w:val="single" w:color="000000" w:sz="6" w:space="0"/>
            </w:tcBorders>
          </w:tcPr>
          <w:p>
            <w:pPr>
              <w:pStyle w:val="TableText"/>
              <w:ind w:right="6"/>
              <w:spacing w:before="181" w:line="220" w:lineRule="auto"/>
              <w:jc w:val="right"/>
              <w:rPr/>
            </w:pPr>
            <w:r>
              <w:rPr/>
              <w:t>废瓷球。各炼油反应器中起支撑均布作用的填料废弃后形成的固体产物，主要成分为氧化铝或偏</w:t>
            </w:r>
            <w:r>
              <w:rPr>
                <w:spacing w:val="-1"/>
              </w:rPr>
              <w:t>铝硅酸盐。</w:t>
            </w:r>
          </w:p>
        </w:tc>
      </w:tr>
      <w:tr>
        <w:trPr>
          <w:trHeight w:val="571"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215" w:line="183" w:lineRule="auto"/>
              <w:rPr/>
            </w:pPr>
            <w:r>
              <w:rPr>
                <w:spacing w:val="-1"/>
              </w:rPr>
              <w:t>251-002-S16</w:t>
            </w:r>
          </w:p>
        </w:tc>
        <w:tc>
          <w:tcPr>
            <w:tcW w:w="9997" w:type="dxa"/>
            <w:vAlign w:val="top"/>
            <w:tcBorders>
              <w:right w:val="single" w:color="000000" w:sz="6" w:space="0"/>
            </w:tcBorders>
          </w:tcPr>
          <w:p>
            <w:pPr>
              <w:pStyle w:val="TableText"/>
              <w:ind w:left="113"/>
              <w:spacing w:before="180" w:line="220" w:lineRule="auto"/>
              <w:rPr/>
            </w:pPr>
            <w:r>
              <w:rPr/>
              <w:t>废催化裂化催化剂。生产过程未加入钝镍剂的催化裂化催化</w:t>
            </w:r>
            <w:r>
              <w:rPr>
                <w:spacing w:val="-1"/>
              </w:rPr>
              <w:t>剂。</w:t>
            </w:r>
          </w:p>
        </w:tc>
      </w:tr>
      <w:tr>
        <w:trPr>
          <w:trHeight w:val="57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217" w:line="183" w:lineRule="auto"/>
              <w:rPr/>
            </w:pPr>
            <w:r>
              <w:rPr>
                <w:spacing w:val="-1"/>
              </w:rPr>
              <w:t>251-003-S16</w:t>
            </w:r>
          </w:p>
        </w:tc>
        <w:tc>
          <w:tcPr>
            <w:tcW w:w="9997" w:type="dxa"/>
            <w:vAlign w:val="top"/>
            <w:tcBorders>
              <w:right w:val="single" w:color="000000" w:sz="6" w:space="0"/>
            </w:tcBorders>
          </w:tcPr>
          <w:p>
            <w:pPr>
              <w:pStyle w:val="TableText"/>
              <w:ind w:left="113"/>
              <w:spacing w:before="183" w:line="220" w:lineRule="auto"/>
              <w:rPr/>
            </w:pPr>
            <w:r>
              <w:rPr/>
              <w:t>废焦炭。采用变压吸附制氢前处理塔产生的废</w:t>
            </w:r>
            <w:r>
              <w:rPr>
                <w:spacing w:val="-1"/>
              </w:rPr>
              <w:t>焦炭。</w:t>
            </w:r>
          </w:p>
        </w:tc>
      </w:tr>
      <w:tr>
        <w:trPr>
          <w:trHeight w:val="572"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218" w:line="183" w:lineRule="auto"/>
              <w:rPr/>
            </w:pPr>
            <w:r>
              <w:rPr>
                <w:spacing w:val="-1"/>
              </w:rPr>
              <w:t>251-004-S16</w:t>
            </w:r>
          </w:p>
        </w:tc>
        <w:tc>
          <w:tcPr>
            <w:tcW w:w="9997" w:type="dxa"/>
            <w:vAlign w:val="top"/>
            <w:tcBorders>
              <w:right w:val="single" w:color="000000" w:sz="6" w:space="0"/>
            </w:tcBorders>
          </w:tcPr>
          <w:p>
            <w:pPr>
              <w:pStyle w:val="TableText"/>
              <w:ind w:left="114"/>
              <w:spacing w:before="183" w:line="221" w:lineRule="auto"/>
              <w:rPr/>
            </w:pPr>
            <w:r>
              <w:rPr>
                <w:spacing w:val="-1"/>
              </w:rPr>
              <w:t>含硫废物。石油脱硫产生的含硫废物。</w:t>
            </w:r>
          </w:p>
        </w:tc>
      </w:tr>
      <w:tr>
        <w:trPr>
          <w:trHeight w:val="57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217" w:line="183" w:lineRule="auto"/>
              <w:rPr/>
            </w:pPr>
            <w:r>
              <w:rPr>
                <w:spacing w:val="-1"/>
              </w:rPr>
              <w:t>251-005-S16</w:t>
            </w:r>
          </w:p>
        </w:tc>
        <w:tc>
          <w:tcPr>
            <w:tcW w:w="9997" w:type="dxa"/>
            <w:vAlign w:val="top"/>
            <w:tcBorders>
              <w:right w:val="single" w:color="000000" w:sz="6" w:space="0"/>
            </w:tcBorders>
          </w:tcPr>
          <w:p>
            <w:pPr>
              <w:pStyle w:val="TableText"/>
              <w:ind w:left="113"/>
              <w:spacing w:before="183" w:line="220" w:lineRule="auto"/>
              <w:rPr/>
            </w:pPr>
            <w:r>
              <w:rPr/>
              <w:t>废沥青。原油精炼过程中根据蒸馏沸点不同分离出来的</w:t>
            </w:r>
            <w:r>
              <w:rPr>
                <w:spacing w:val="-1"/>
              </w:rPr>
              <w:t>、不符合相关产品标准的粘稠沥青。</w:t>
            </w:r>
          </w:p>
        </w:tc>
      </w:tr>
      <w:tr>
        <w:trPr>
          <w:trHeight w:val="573"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0"/>
              <w:spacing w:before="221" w:line="183" w:lineRule="auto"/>
              <w:rPr/>
            </w:pPr>
            <w:r>
              <w:rPr>
                <w:spacing w:val="-1"/>
              </w:rPr>
              <w:t>251-006-S16</w:t>
            </w:r>
          </w:p>
        </w:tc>
        <w:tc>
          <w:tcPr>
            <w:tcW w:w="9997" w:type="dxa"/>
            <w:vAlign w:val="top"/>
            <w:tcBorders>
              <w:right w:val="single" w:color="000000" w:sz="6" w:space="0"/>
            </w:tcBorders>
          </w:tcPr>
          <w:p>
            <w:pPr>
              <w:pStyle w:val="TableText"/>
              <w:ind w:left="113"/>
              <w:spacing w:before="186" w:line="220" w:lineRule="auto"/>
              <w:rPr/>
            </w:pPr>
            <w:r>
              <w:rPr>
                <w:spacing w:val="-1"/>
              </w:rPr>
              <w:t>废白土。原油精炼过程中，石蜡和润滑油精制工序产生的废白土。</w:t>
            </w:r>
          </w:p>
        </w:tc>
      </w:tr>
      <w:tr>
        <w:trPr>
          <w:trHeight w:val="57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51"/>
              <w:spacing w:before="68" w:line="221" w:lineRule="auto"/>
              <w:rPr/>
            </w:pPr>
            <w:r>
              <w:rPr>
                <w:spacing w:val="-1"/>
              </w:rPr>
              <w:t>煤炭加工</w:t>
            </w:r>
          </w:p>
        </w:tc>
        <w:tc>
          <w:tcPr>
            <w:tcW w:w="1441" w:type="dxa"/>
            <w:vAlign w:val="top"/>
          </w:tcPr>
          <w:p>
            <w:pPr>
              <w:pStyle w:val="TableText"/>
              <w:ind w:left="150"/>
              <w:spacing w:before="219" w:line="183" w:lineRule="auto"/>
              <w:rPr/>
            </w:pPr>
            <w:r>
              <w:rPr>
                <w:spacing w:val="-1"/>
              </w:rPr>
              <w:t>252-001-S16</w:t>
            </w:r>
          </w:p>
        </w:tc>
        <w:tc>
          <w:tcPr>
            <w:tcW w:w="9997" w:type="dxa"/>
            <w:vAlign w:val="top"/>
            <w:tcBorders>
              <w:right w:val="single" w:color="000000" w:sz="6" w:space="0"/>
            </w:tcBorders>
          </w:tcPr>
          <w:p>
            <w:pPr>
              <w:pStyle w:val="TableText"/>
              <w:ind w:left="114"/>
              <w:spacing w:before="184" w:line="220" w:lineRule="auto"/>
              <w:rPr/>
            </w:pPr>
            <w:r>
              <w:rPr>
                <w:spacing w:val="-2"/>
              </w:rPr>
              <w:t>焦渣。在焦沉池产生的焦尘及烧损灰渣。</w:t>
            </w:r>
          </w:p>
        </w:tc>
      </w:tr>
      <w:tr>
        <w:trPr>
          <w:trHeight w:val="572"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50"/>
              <w:spacing w:before="222" w:line="183" w:lineRule="auto"/>
              <w:rPr/>
            </w:pPr>
            <w:r>
              <w:rPr>
                <w:spacing w:val="-1"/>
              </w:rPr>
              <w:t>252-002-S16</w:t>
            </w:r>
          </w:p>
        </w:tc>
        <w:tc>
          <w:tcPr>
            <w:tcW w:w="9997" w:type="dxa"/>
            <w:vAlign w:val="top"/>
            <w:tcBorders>
              <w:right w:val="single" w:color="000000" w:sz="6" w:space="0"/>
            </w:tcBorders>
          </w:tcPr>
          <w:p>
            <w:pPr>
              <w:pStyle w:val="TableText"/>
              <w:ind w:left="115"/>
              <w:spacing w:before="187" w:line="221" w:lineRule="auto"/>
              <w:rPr/>
            </w:pPr>
            <w:r>
              <w:rPr>
                <w:spacing w:val="-1"/>
              </w:rPr>
              <w:t>气化炉渣。煤气化过程中产生的炉底灰渣。</w:t>
            </w:r>
          </w:p>
        </w:tc>
      </w:tr>
      <w:tr>
        <w:trPr>
          <w:trHeight w:val="57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50"/>
              <w:spacing w:before="221" w:line="183" w:lineRule="auto"/>
              <w:rPr/>
            </w:pPr>
            <w:r>
              <w:rPr>
                <w:spacing w:val="-1"/>
              </w:rPr>
              <w:t>252-003-S16</w:t>
            </w:r>
          </w:p>
        </w:tc>
        <w:tc>
          <w:tcPr>
            <w:tcW w:w="9997" w:type="dxa"/>
            <w:vAlign w:val="top"/>
            <w:tcBorders>
              <w:right w:val="single" w:color="000000" w:sz="6" w:space="0"/>
            </w:tcBorders>
          </w:tcPr>
          <w:p>
            <w:pPr>
              <w:pStyle w:val="TableText"/>
              <w:ind w:left="115"/>
              <w:spacing w:before="186" w:line="221" w:lineRule="auto"/>
              <w:rPr/>
            </w:pPr>
            <w:r>
              <w:rPr>
                <w:spacing w:val="-2"/>
              </w:rPr>
              <w:t>气化炉灰。煤气化过程除尘产生的飞灰。</w:t>
            </w:r>
          </w:p>
        </w:tc>
      </w:tr>
      <w:tr>
        <w:trPr>
          <w:trHeight w:val="745"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spacing w:line="241" w:lineRule="auto"/>
              <w:rPr>
                <w:rFonts w:ascii="Arial"/>
                <w:sz w:val="21"/>
              </w:rPr>
            </w:pPr>
            <w:r/>
          </w:p>
          <w:p>
            <w:pPr>
              <w:pStyle w:val="TableText"/>
              <w:ind w:left="150"/>
              <w:spacing w:before="68" w:line="183" w:lineRule="auto"/>
              <w:rPr/>
            </w:pPr>
            <w:r>
              <w:rPr>
                <w:spacing w:val="-1"/>
              </w:rPr>
              <w:t>252-004-S16</w:t>
            </w:r>
          </w:p>
        </w:tc>
        <w:tc>
          <w:tcPr>
            <w:tcW w:w="9997" w:type="dxa"/>
            <w:vAlign w:val="top"/>
            <w:tcBorders>
              <w:right w:val="single" w:color="000000" w:sz="6" w:space="0"/>
            </w:tcBorders>
          </w:tcPr>
          <w:p>
            <w:pPr>
              <w:pStyle w:val="TableText"/>
              <w:ind w:left="116" w:right="97" w:hanging="2"/>
              <w:spacing w:before="139" w:line="231" w:lineRule="auto"/>
              <w:rPr/>
            </w:pPr>
            <w:r>
              <w:rPr>
                <w:spacing w:val="-3"/>
              </w:rPr>
              <w:t>三废焚烧炉灰渣。合成氨造气固定床煤气发生炉制取半水煤气的过程中产生的</w:t>
            </w:r>
            <w:r>
              <w:rPr>
                <w:spacing w:val="-4"/>
              </w:rPr>
              <w:t>废气、废渣、废灰，</w:t>
            </w:r>
            <w:r>
              <w:rPr>
                <w:spacing w:val="-47"/>
              </w:rPr>
              <w:t xml:space="preserve"> </w:t>
            </w:r>
            <w:r>
              <w:rPr>
                <w:spacing w:val="-4"/>
              </w:rPr>
              <w:t>进入流化</w:t>
            </w:r>
            <w:r>
              <w:rPr/>
              <w:t xml:space="preserve"> </w:t>
            </w:r>
            <w:r>
              <w:rPr>
                <w:spacing w:val="-1"/>
              </w:rPr>
              <w:t>混燃炉后产生的灰渣。</w:t>
            </w:r>
          </w:p>
        </w:tc>
      </w:tr>
      <w:tr>
        <w:trPr>
          <w:trHeight w:val="812"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vMerge w:val="continue"/>
            <w:tcBorders>
              <w:bottom w:val="single" w:color="000000" w:sz="6" w:space="0"/>
              <w:top w:val="nil"/>
            </w:tcBorders>
          </w:tcPr>
          <w:p>
            <w:pPr>
              <w:rPr>
                <w:rFonts w:ascii="Arial"/>
                <w:sz w:val="21"/>
              </w:rPr>
            </w:pPr>
            <w:r/>
          </w:p>
        </w:tc>
        <w:tc>
          <w:tcPr>
            <w:tcW w:w="1441" w:type="dxa"/>
            <w:vAlign w:val="top"/>
            <w:tcBorders>
              <w:bottom w:val="single" w:color="000000" w:sz="6" w:space="0"/>
            </w:tcBorders>
          </w:tcPr>
          <w:p>
            <w:pPr>
              <w:spacing w:line="269" w:lineRule="auto"/>
              <w:rPr>
                <w:rFonts w:ascii="Arial"/>
                <w:sz w:val="21"/>
              </w:rPr>
            </w:pPr>
            <w:r/>
          </w:p>
          <w:p>
            <w:pPr>
              <w:pStyle w:val="TableText"/>
              <w:ind w:left="150"/>
              <w:spacing w:before="68" w:line="183" w:lineRule="auto"/>
              <w:rPr/>
            </w:pPr>
            <w:r>
              <w:rPr>
                <w:spacing w:val="-1"/>
              </w:rPr>
              <w:t>252-005-S16</w:t>
            </w:r>
          </w:p>
        </w:tc>
        <w:tc>
          <w:tcPr>
            <w:tcW w:w="9997" w:type="dxa"/>
            <w:vAlign w:val="top"/>
            <w:tcBorders>
              <w:bottom w:val="single" w:color="000000" w:sz="6" w:space="0"/>
              <w:right w:val="single" w:color="000000" w:sz="6" w:space="0"/>
            </w:tcBorders>
          </w:tcPr>
          <w:p>
            <w:pPr>
              <w:pStyle w:val="TableText"/>
              <w:ind w:left="113" w:right="121"/>
              <w:spacing w:before="168" w:line="230" w:lineRule="auto"/>
              <w:rPr/>
            </w:pPr>
            <w:r>
              <w:rPr>
                <w:spacing w:val="-2"/>
              </w:rPr>
              <w:t>废盐。含盐废水自然蒸发或经浓缩分离/蒸发结晶产生的</w:t>
            </w:r>
            <w:r>
              <w:rPr>
                <w:spacing w:val="-3"/>
              </w:rPr>
              <w:t>无机盐类废物， 以及蒸发母液干化产生的杂盐，不</w:t>
            </w:r>
            <w:r>
              <w:rPr/>
              <w:t xml:space="preserve"> </w:t>
            </w:r>
            <w:r>
              <w:rPr>
                <w:spacing w:val="-1"/>
              </w:rPr>
              <w:t>包括化工行业母液蒸发形成的盐。</w:t>
            </w:r>
          </w:p>
        </w:tc>
      </w:tr>
    </w:tbl>
    <w:p>
      <w:pPr>
        <w:rPr>
          <w:rFonts w:ascii="Arial"/>
          <w:sz w:val="21"/>
        </w:rPr>
      </w:pPr>
      <w:r/>
    </w:p>
    <w:p>
      <w:pPr>
        <w:sectPr>
          <w:footerReference w:type="default" r:id="rId12"/>
          <w:pgSz w:w="16839" w:h="11907"/>
          <w:pgMar w:top="1012" w:right="1250" w:bottom="1543" w:left="1250" w:header="0" w:footer="1282" w:gutter="0"/>
        </w:sectPr>
        <w:rPr>
          <w:rFonts w:ascii="Arial" w:hAnsi="Arial" w:eastAsia="Arial" w:cs="Arial"/>
          <w:sz w:val="21"/>
          <w:szCs w:val="21"/>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0"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570" w:hRule="atLeast"/>
        </w:trPr>
        <w:tc>
          <w:tcPr>
            <w:tcW w:w="1544" w:type="dxa"/>
            <w:vAlign w:val="top"/>
            <w:vMerge w:val="restart"/>
            <w:tcBorders>
              <w:left w:val="single" w:color="000000" w:sz="6" w:space="0"/>
              <w:bottom w:val="nil"/>
            </w:tcBorders>
          </w:tcPr>
          <w:p>
            <w:pPr>
              <w:rPr>
                <w:rFonts w:ascii="Arial"/>
                <w:sz w:val="21"/>
              </w:rPr>
            </w:pPr>
            <w:r/>
          </w:p>
        </w:tc>
        <w:tc>
          <w:tcPr>
            <w:tcW w:w="1340" w:type="dxa"/>
            <w:vAlign w:val="top"/>
            <w:vMerge w:val="restart"/>
            <w:tcBorders>
              <w:bottom w:val="nil"/>
            </w:tcBorders>
          </w:tcPr>
          <w:p>
            <w:pPr>
              <w:spacing w:line="261" w:lineRule="auto"/>
              <w:rPr>
                <w:rFonts w:ascii="Arial"/>
                <w:sz w:val="21"/>
              </w:rPr>
            </w:pPr>
            <w:r/>
          </w:p>
          <w:p>
            <w:pPr>
              <w:pStyle w:val="TableText"/>
              <w:ind w:left="460" w:right="142" w:hanging="312"/>
              <w:spacing w:before="69" w:line="231" w:lineRule="auto"/>
              <w:rPr/>
            </w:pPr>
            <w:r>
              <w:rPr>
                <w:spacing w:val="-2"/>
              </w:rPr>
              <w:t>生物质燃料</w:t>
            </w:r>
            <w:r>
              <w:rPr>
                <w:spacing w:val="2"/>
              </w:rPr>
              <w:t xml:space="preserve"> </w:t>
            </w:r>
            <w:r>
              <w:rPr>
                <w:spacing w:val="-2"/>
              </w:rPr>
              <w:t>加工</w:t>
            </w:r>
          </w:p>
        </w:tc>
        <w:tc>
          <w:tcPr>
            <w:tcW w:w="1441" w:type="dxa"/>
            <w:vAlign w:val="top"/>
          </w:tcPr>
          <w:p>
            <w:pPr>
              <w:pStyle w:val="TableText"/>
              <w:ind w:left="150"/>
              <w:spacing w:before="211" w:line="183" w:lineRule="auto"/>
              <w:rPr/>
            </w:pPr>
            <w:r>
              <w:rPr>
                <w:spacing w:val="-1"/>
              </w:rPr>
              <w:t>254-001-S16</w:t>
            </w:r>
          </w:p>
        </w:tc>
        <w:tc>
          <w:tcPr>
            <w:tcW w:w="9997" w:type="dxa"/>
            <w:vAlign w:val="top"/>
            <w:tcBorders>
              <w:right w:val="single" w:color="000000" w:sz="6" w:space="0"/>
            </w:tcBorders>
          </w:tcPr>
          <w:p>
            <w:pPr>
              <w:pStyle w:val="TableText"/>
              <w:ind w:left="115"/>
              <w:spacing w:before="176" w:line="221" w:lineRule="auto"/>
              <w:rPr/>
            </w:pPr>
            <w:r>
              <w:rPr/>
              <w:t>生物质加工废物。生物质原料净化等预处理过程产生的作</w:t>
            </w:r>
            <w:r>
              <w:rPr>
                <w:spacing w:val="-1"/>
              </w:rPr>
              <w:t>物类废物。</w:t>
            </w:r>
          </w:p>
        </w:tc>
      </w:tr>
      <w:tr>
        <w:trPr>
          <w:trHeight w:val="570"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0"/>
              <w:spacing w:before="212" w:line="183" w:lineRule="auto"/>
              <w:rPr/>
            </w:pPr>
            <w:r>
              <w:rPr>
                <w:spacing w:val="-1"/>
              </w:rPr>
              <w:t>254-002-S16</w:t>
            </w:r>
          </w:p>
        </w:tc>
        <w:tc>
          <w:tcPr>
            <w:tcW w:w="9997" w:type="dxa"/>
            <w:vAlign w:val="top"/>
            <w:tcBorders>
              <w:right w:val="single" w:color="000000" w:sz="6" w:space="0"/>
            </w:tcBorders>
          </w:tcPr>
          <w:p>
            <w:pPr>
              <w:pStyle w:val="TableText"/>
              <w:ind w:left="115"/>
              <w:spacing w:before="177" w:line="221" w:lineRule="auto"/>
              <w:rPr/>
            </w:pPr>
            <w:r>
              <w:rPr>
                <w:spacing w:val="-1"/>
              </w:rPr>
              <w:t>生物质过滤渣。生物质发酵后过滤产生的固体废物。</w:t>
            </w:r>
          </w:p>
        </w:tc>
      </w:tr>
      <w:tr>
        <w:trPr>
          <w:trHeight w:val="402" w:hRule="atLeast"/>
        </w:trPr>
        <w:tc>
          <w:tcPr>
            <w:tcW w:w="1544" w:type="dxa"/>
            <w:vAlign w:val="top"/>
            <w:vMerge w:val="restart"/>
            <w:tcBorders>
              <w:left w:val="single" w:color="000000" w:sz="6" w:space="0"/>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562"/>
              <w:spacing w:before="69" w:line="183" w:lineRule="auto"/>
              <w:rPr/>
            </w:pPr>
            <w:r>
              <w:rPr>
                <w:spacing w:val="-2"/>
              </w:rPr>
              <w:t>SW16</w:t>
            </w:r>
          </w:p>
          <w:p>
            <w:pPr>
              <w:pStyle w:val="TableText"/>
              <w:ind w:left="351"/>
              <w:spacing w:before="31" w:line="221" w:lineRule="auto"/>
              <w:rPr/>
            </w:pPr>
            <w:r>
              <w:rPr>
                <w:spacing w:val="-2"/>
              </w:rPr>
              <w:t>化工废物</w:t>
            </w:r>
          </w:p>
        </w:tc>
        <w:tc>
          <w:tcPr>
            <w:tcW w:w="1340"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57" w:right="248" w:hanging="5"/>
              <w:spacing w:before="68" w:line="230" w:lineRule="auto"/>
              <w:rPr/>
            </w:pPr>
            <w:r>
              <w:rPr>
                <w:spacing w:val="-2"/>
              </w:rPr>
              <w:t>基础化学</w:t>
            </w:r>
            <w:r>
              <w:rPr>
                <w:spacing w:val="1"/>
              </w:rPr>
              <w:t xml:space="preserve"> </w:t>
            </w:r>
            <w:r>
              <w:rPr>
                <w:spacing w:val="-3"/>
              </w:rPr>
              <w:t>原料制造</w:t>
            </w:r>
          </w:p>
        </w:tc>
        <w:tc>
          <w:tcPr>
            <w:tcW w:w="1441" w:type="dxa"/>
            <w:vAlign w:val="top"/>
          </w:tcPr>
          <w:p>
            <w:pPr>
              <w:pStyle w:val="TableText"/>
              <w:ind w:left="150"/>
              <w:spacing w:before="129" w:line="183" w:lineRule="auto"/>
              <w:rPr/>
            </w:pPr>
            <w:r>
              <w:rPr>
                <w:spacing w:val="-1"/>
              </w:rPr>
              <w:t>261-001-S16</w:t>
            </w:r>
          </w:p>
        </w:tc>
        <w:tc>
          <w:tcPr>
            <w:tcW w:w="9997" w:type="dxa"/>
            <w:vAlign w:val="top"/>
            <w:tcBorders>
              <w:right w:val="single" w:color="000000" w:sz="6" w:space="0"/>
            </w:tcBorders>
          </w:tcPr>
          <w:p>
            <w:pPr>
              <w:pStyle w:val="TableText"/>
              <w:ind w:left="113"/>
              <w:spacing w:before="95" w:line="220" w:lineRule="auto"/>
              <w:rPr/>
            </w:pPr>
            <w:r>
              <w:rPr/>
              <w:t>硫铁矿煅烧渣。生产硫酸过程中，煅烧硫铁矿产生的煅烧炉</w:t>
            </w:r>
            <w:r>
              <w:rPr>
                <w:spacing w:val="-1"/>
              </w:rPr>
              <w:t>渣。</w:t>
            </w:r>
          </w:p>
        </w:tc>
      </w:tr>
      <w:tr>
        <w:trPr>
          <w:trHeight w:val="403"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31" w:line="183" w:lineRule="auto"/>
              <w:rPr/>
            </w:pPr>
            <w:r>
              <w:rPr>
                <w:spacing w:val="-1"/>
              </w:rPr>
              <w:t>261-002-S16</w:t>
            </w:r>
          </w:p>
        </w:tc>
        <w:tc>
          <w:tcPr>
            <w:tcW w:w="9997" w:type="dxa"/>
            <w:vAlign w:val="top"/>
            <w:tcBorders>
              <w:right w:val="single" w:color="000000" w:sz="6" w:space="0"/>
            </w:tcBorders>
          </w:tcPr>
          <w:p>
            <w:pPr>
              <w:pStyle w:val="TableText"/>
              <w:ind w:left="113"/>
              <w:spacing w:before="96" w:line="221" w:lineRule="auto"/>
              <w:rPr/>
            </w:pPr>
            <w:r>
              <w:rPr/>
              <w:t>硫磺渣。生产硫酸过程中，硫磺经高温熔化过滤后剩余的残渣，主要成分为硅藻土、硫化物。</w:t>
            </w:r>
          </w:p>
        </w:tc>
      </w:tr>
      <w:tr>
        <w:trPr>
          <w:trHeight w:val="40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31" w:line="183" w:lineRule="auto"/>
              <w:rPr/>
            </w:pPr>
            <w:r>
              <w:rPr>
                <w:spacing w:val="-1"/>
              </w:rPr>
              <w:t>261-003-S16</w:t>
            </w:r>
          </w:p>
        </w:tc>
        <w:tc>
          <w:tcPr>
            <w:tcW w:w="9997" w:type="dxa"/>
            <w:vAlign w:val="top"/>
            <w:tcBorders>
              <w:right w:val="single" w:color="000000" w:sz="6" w:space="0"/>
            </w:tcBorders>
          </w:tcPr>
          <w:p>
            <w:pPr>
              <w:pStyle w:val="TableText"/>
              <w:ind w:left="138"/>
              <w:spacing w:before="96" w:line="220" w:lineRule="auto"/>
              <w:rPr/>
            </w:pPr>
            <w:r>
              <w:rPr>
                <w:spacing w:val="-1"/>
              </w:rPr>
              <w:t>电石渣。电石水解获取乙炔气产生的以氢氧化钙为主要成分的废渣。</w:t>
            </w:r>
          </w:p>
        </w:tc>
      </w:tr>
      <w:tr>
        <w:trPr>
          <w:trHeight w:val="402"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31" w:line="183" w:lineRule="auto"/>
              <w:rPr/>
            </w:pPr>
            <w:r>
              <w:rPr>
                <w:spacing w:val="-1"/>
              </w:rPr>
              <w:t>261-004-S16</w:t>
            </w:r>
          </w:p>
        </w:tc>
        <w:tc>
          <w:tcPr>
            <w:tcW w:w="9997" w:type="dxa"/>
            <w:vAlign w:val="top"/>
            <w:tcBorders>
              <w:right w:val="single" w:color="000000" w:sz="6" w:space="0"/>
            </w:tcBorders>
          </w:tcPr>
          <w:p>
            <w:pPr>
              <w:pStyle w:val="TableText"/>
              <w:ind w:left="115"/>
              <w:spacing w:before="97" w:line="220" w:lineRule="auto"/>
              <w:rPr/>
            </w:pPr>
            <w:r>
              <w:rPr>
                <w:spacing w:val="-2"/>
              </w:rPr>
              <w:t>盐泥。以食盐为主要原料用电解方法制取氯、氢、烧碱、纯碱过程中，</w:t>
            </w:r>
            <w:r>
              <w:rPr>
                <w:spacing w:val="-22"/>
              </w:rPr>
              <w:t xml:space="preserve"> </w:t>
            </w:r>
            <w:r>
              <w:rPr>
                <w:spacing w:val="-2"/>
              </w:rPr>
              <w:t>盐水精制产生</w:t>
            </w:r>
            <w:r>
              <w:rPr>
                <w:spacing w:val="-3"/>
              </w:rPr>
              <w:t>时排出的含盐泥浆。</w:t>
            </w:r>
          </w:p>
        </w:tc>
      </w:tr>
      <w:tr>
        <w:trPr>
          <w:trHeight w:val="40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32" w:line="183" w:lineRule="auto"/>
              <w:rPr/>
            </w:pPr>
            <w:r>
              <w:rPr>
                <w:spacing w:val="-1"/>
              </w:rPr>
              <w:t>261-005-S16</w:t>
            </w:r>
          </w:p>
        </w:tc>
        <w:tc>
          <w:tcPr>
            <w:tcW w:w="9997" w:type="dxa"/>
            <w:vAlign w:val="top"/>
            <w:tcBorders>
              <w:right w:val="single" w:color="000000" w:sz="6" w:space="0"/>
            </w:tcBorders>
          </w:tcPr>
          <w:p>
            <w:pPr>
              <w:pStyle w:val="TableText"/>
              <w:ind w:left="113"/>
              <w:spacing w:before="98" w:line="220" w:lineRule="auto"/>
              <w:rPr/>
            </w:pPr>
            <w:r>
              <w:rPr/>
              <w:t>钡泥。生产烧碱、纯碱等过程中，盐水精制加入氯化钡脱除硫酸根产生的硫酸钡泥。</w:t>
            </w:r>
          </w:p>
        </w:tc>
      </w:tr>
      <w:tr>
        <w:trPr>
          <w:trHeight w:val="402"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33" w:line="183" w:lineRule="auto"/>
              <w:rPr/>
            </w:pPr>
            <w:r>
              <w:rPr>
                <w:spacing w:val="-1"/>
              </w:rPr>
              <w:t>261-006-S16</w:t>
            </w:r>
          </w:p>
        </w:tc>
        <w:tc>
          <w:tcPr>
            <w:tcW w:w="9997" w:type="dxa"/>
            <w:vAlign w:val="top"/>
            <w:tcBorders>
              <w:right w:val="single" w:color="000000" w:sz="6" w:space="0"/>
            </w:tcBorders>
          </w:tcPr>
          <w:p>
            <w:pPr>
              <w:pStyle w:val="TableText"/>
              <w:ind w:left="114"/>
              <w:spacing w:before="99" w:line="220" w:lineRule="auto"/>
              <w:rPr/>
            </w:pPr>
            <w:r>
              <w:rPr>
                <w:spacing w:val="-1"/>
              </w:rPr>
              <w:t>钝化后废硅渣。有机硅单体生产过程中产生的废触体，经过钝化处理的废硅渣。</w:t>
            </w:r>
          </w:p>
        </w:tc>
      </w:tr>
      <w:tr>
        <w:trPr>
          <w:trHeight w:val="40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34" w:line="183" w:lineRule="auto"/>
              <w:rPr/>
            </w:pPr>
            <w:r>
              <w:rPr>
                <w:spacing w:val="-1"/>
              </w:rPr>
              <w:t>261-007-S16</w:t>
            </w:r>
          </w:p>
        </w:tc>
        <w:tc>
          <w:tcPr>
            <w:tcW w:w="9997" w:type="dxa"/>
            <w:vAlign w:val="top"/>
            <w:tcBorders>
              <w:right w:val="single" w:color="000000" w:sz="6" w:space="0"/>
            </w:tcBorders>
          </w:tcPr>
          <w:p>
            <w:pPr>
              <w:pStyle w:val="TableText"/>
              <w:ind w:left="115"/>
              <w:spacing w:before="100" w:line="220" w:lineRule="auto"/>
              <w:rPr/>
            </w:pPr>
            <w:r>
              <w:rPr/>
              <w:t>有机硅焚烧废渣。有机硅单体生产过程中产生的废浆渣经焚烧后</w:t>
            </w:r>
            <w:r>
              <w:rPr>
                <w:spacing w:val="-1"/>
              </w:rPr>
              <w:t>的产物。</w:t>
            </w:r>
          </w:p>
        </w:tc>
      </w:tr>
      <w:tr>
        <w:trPr>
          <w:trHeight w:val="403"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37" w:line="183" w:lineRule="auto"/>
              <w:rPr/>
            </w:pPr>
            <w:r>
              <w:rPr>
                <w:spacing w:val="-1"/>
              </w:rPr>
              <w:t>261-008-S16</w:t>
            </w:r>
          </w:p>
        </w:tc>
        <w:tc>
          <w:tcPr>
            <w:tcW w:w="9997" w:type="dxa"/>
            <w:vAlign w:val="top"/>
            <w:tcBorders>
              <w:right w:val="single" w:color="000000" w:sz="6" w:space="0"/>
            </w:tcBorders>
          </w:tcPr>
          <w:p>
            <w:pPr>
              <w:pStyle w:val="TableText"/>
              <w:ind w:left="116"/>
              <w:spacing w:before="103" w:line="220" w:lineRule="auto"/>
              <w:rPr/>
            </w:pPr>
            <w:r>
              <w:rPr>
                <w:spacing w:val="-1"/>
              </w:rPr>
              <w:t>分油器沉淀物。在含氢硅油工段产生的废有机硅固体废物，主要成分为甲基硅酸。</w:t>
            </w:r>
          </w:p>
        </w:tc>
      </w:tr>
      <w:tr>
        <w:trPr>
          <w:trHeight w:val="402"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35" w:line="183" w:lineRule="auto"/>
              <w:rPr/>
            </w:pPr>
            <w:r>
              <w:rPr>
                <w:spacing w:val="-1"/>
              </w:rPr>
              <w:t>261-009-S16</w:t>
            </w:r>
          </w:p>
        </w:tc>
        <w:tc>
          <w:tcPr>
            <w:tcW w:w="9997" w:type="dxa"/>
            <w:vAlign w:val="top"/>
            <w:tcBorders>
              <w:right w:val="single" w:color="000000" w:sz="6" w:space="0"/>
            </w:tcBorders>
          </w:tcPr>
          <w:p>
            <w:pPr>
              <w:pStyle w:val="TableText"/>
              <w:ind w:left="113"/>
              <w:spacing w:before="101" w:line="220" w:lineRule="auto"/>
              <w:rPr/>
            </w:pPr>
            <w:r>
              <w:rPr>
                <w:spacing w:val="-1"/>
              </w:rPr>
              <w:t>废离子膜。烧碱生产盐水电解槽产生的废离子膜。</w:t>
            </w:r>
          </w:p>
        </w:tc>
      </w:tr>
      <w:tr>
        <w:trPr>
          <w:trHeight w:val="40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136" w:line="183" w:lineRule="auto"/>
              <w:rPr/>
            </w:pPr>
            <w:r>
              <w:rPr>
                <w:spacing w:val="-1"/>
              </w:rPr>
              <w:t>261-010-S16</w:t>
            </w:r>
          </w:p>
        </w:tc>
        <w:tc>
          <w:tcPr>
            <w:tcW w:w="9997" w:type="dxa"/>
            <w:vAlign w:val="top"/>
            <w:tcBorders>
              <w:right w:val="single" w:color="000000" w:sz="6" w:space="0"/>
            </w:tcBorders>
          </w:tcPr>
          <w:p>
            <w:pPr>
              <w:pStyle w:val="TableText"/>
              <w:ind w:left="113"/>
              <w:spacing w:before="101" w:line="221" w:lineRule="auto"/>
              <w:rPr/>
            </w:pPr>
            <w:r>
              <w:rPr>
                <w:spacing w:val="-4"/>
              </w:rPr>
              <w:t>黄磷炉渣。电炉法黄磷生产产生的废渣， 主要成分是</w:t>
            </w:r>
            <w:r>
              <w:rPr>
                <w:spacing w:val="-46"/>
              </w:rPr>
              <w:t xml:space="preserve"> </w:t>
            </w:r>
            <w:r>
              <w:rPr>
                <w:spacing w:val="-4"/>
              </w:rPr>
              <w:t>CaO</w:t>
            </w:r>
            <w:r>
              <w:rPr>
                <w:spacing w:val="-45"/>
              </w:rPr>
              <w:t xml:space="preserve"> </w:t>
            </w:r>
            <w:r>
              <w:rPr>
                <w:spacing w:val="-4"/>
              </w:rPr>
              <w:t>和</w:t>
            </w:r>
            <w:r>
              <w:rPr>
                <w:spacing w:val="-43"/>
              </w:rPr>
              <w:t xml:space="preserve"> </w:t>
            </w:r>
            <w:r>
              <w:rPr>
                <w:spacing w:val="-4"/>
              </w:rPr>
              <w:t>SiO</w:t>
            </w:r>
            <w:r>
              <w:rPr>
                <w:sz w:val="11"/>
                <w:szCs w:val="11"/>
                <w:spacing w:val="-4"/>
              </w:rPr>
              <w:t>2</w:t>
            </w:r>
            <w:r>
              <w:rPr>
                <w:spacing w:val="-4"/>
              </w:rPr>
              <w:t>。</w:t>
            </w:r>
          </w:p>
        </w:tc>
      </w:tr>
      <w:tr>
        <w:trPr>
          <w:trHeight w:val="58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230" w:line="183" w:lineRule="auto"/>
              <w:rPr/>
            </w:pPr>
            <w:r>
              <w:rPr>
                <w:spacing w:val="-1"/>
              </w:rPr>
              <w:t>261-011-S16</w:t>
            </w:r>
          </w:p>
        </w:tc>
        <w:tc>
          <w:tcPr>
            <w:tcW w:w="9997" w:type="dxa"/>
            <w:vAlign w:val="top"/>
            <w:tcBorders>
              <w:right w:val="single" w:color="000000" w:sz="6" w:space="0"/>
            </w:tcBorders>
          </w:tcPr>
          <w:p>
            <w:pPr>
              <w:pStyle w:val="TableText"/>
              <w:ind w:left="115" w:right="97" w:firstLine="29"/>
              <w:spacing w:before="62" w:line="227" w:lineRule="auto"/>
              <w:rPr/>
            </w:pPr>
            <w:r>
              <w:rPr>
                <w:spacing w:val="-3"/>
              </w:rPr>
              <w:t>白泥。索尔维制纯碱工艺的母液蒸馏过程、蒸馏上清液回用过程及设备清理过程产生的废渣，主要成分是碳</w:t>
            </w:r>
            <w:r>
              <w:rPr>
                <w:spacing w:val="14"/>
              </w:rPr>
              <w:t xml:space="preserve"> </w:t>
            </w:r>
            <w:r>
              <w:rPr>
                <w:spacing w:val="-1"/>
              </w:rPr>
              <w:t>酸钙、氢氧化镁、硫酸钙、泥沙。</w:t>
            </w:r>
          </w:p>
        </w:tc>
      </w:tr>
      <w:tr>
        <w:trPr>
          <w:trHeight w:val="58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0"/>
              <w:spacing w:before="231" w:line="183" w:lineRule="auto"/>
              <w:rPr/>
            </w:pPr>
            <w:r>
              <w:rPr>
                <w:spacing w:val="-1"/>
              </w:rPr>
              <w:t>261-012-S16</w:t>
            </w:r>
          </w:p>
        </w:tc>
        <w:tc>
          <w:tcPr>
            <w:tcW w:w="9997" w:type="dxa"/>
            <w:vAlign w:val="top"/>
            <w:tcBorders>
              <w:right w:val="single" w:color="000000" w:sz="6" w:space="0"/>
            </w:tcBorders>
          </w:tcPr>
          <w:p>
            <w:pPr>
              <w:pStyle w:val="TableText"/>
              <w:ind w:left="113" w:right="97"/>
              <w:spacing w:before="62" w:line="227" w:lineRule="auto"/>
              <w:rPr/>
            </w:pPr>
            <w:r>
              <w:rPr>
                <w:spacing w:val="-3"/>
              </w:rPr>
              <w:t>硼泥。生产硼酸、硼砂等产品产生的灰白色或黄白色等碱</w:t>
            </w:r>
            <w:r>
              <w:rPr>
                <w:spacing w:val="-4"/>
              </w:rPr>
              <w:t>性粉状固体，</w:t>
            </w:r>
            <w:r>
              <w:rPr>
                <w:spacing w:val="-46"/>
              </w:rPr>
              <w:t xml:space="preserve"> </w:t>
            </w:r>
            <w:r>
              <w:rPr>
                <w:spacing w:val="-4"/>
              </w:rPr>
              <w:t>主要成分为</w:t>
            </w:r>
            <w:r>
              <w:rPr>
                <w:spacing w:val="-51"/>
              </w:rPr>
              <w:t xml:space="preserve"> </w:t>
            </w:r>
            <w:r>
              <w:rPr>
                <w:spacing w:val="-4"/>
              </w:rPr>
              <w:t>MgO</w:t>
            </w:r>
            <w:r>
              <w:rPr>
                <w:spacing w:val="-45"/>
              </w:rPr>
              <w:t xml:space="preserve"> </w:t>
            </w:r>
            <w:r>
              <w:rPr>
                <w:spacing w:val="-4"/>
              </w:rPr>
              <w:t>和</w:t>
            </w:r>
            <w:r>
              <w:rPr>
                <w:spacing w:val="-43"/>
              </w:rPr>
              <w:t xml:space="preserve"> </w:t>
            </w:r>
            <w:r>
              <w:rPr>
                <w:spacing w:val="-4"/>
              </w:rPr>
              <w:t>SiO</w:t>
            </w:r>
            <w:r>
              <w:rPr>
                <w:sz w:val="11"/>
                <w:szCs w:val="11"/>
                <w:spacing w:val="-4"/>
              </w:rPr>
              <w:t>2</w:t>
            </w:r>
            <w:r>
              <w:rPr>
                <w:spacing w:val="-4"/>
              </w:rPr>
              <w:t>，并含有一定</w:t>
            </w:r>
            <w:r>
              <w:rPr/>
              <w:t xml:space="preserve"> </w:t>
            </w:r>
            <w:r>
              <w:rPr>
                <w:spacing w:val="-2"/>
              </w:rPr>
              <w:t>量的</w:t>
            </w:r>
            <w:r>
              <w:rPr>
                <w:spacing w:val="-39"/>
              </w:rPr>
              <w:t xml:space="preserve"> </w:t>
            </w:r>
            <w:r>
              <w:rPr>
                <w:spacing w:val="-2"/>
              </w:rPr>
              <w:t>Fe</w:t>
            </w:r>
            <w:r>
              <w:rPr>
                <w:sz w:val="11"/>
                <w:szCs w:val="11"/>
                <w:spacing w:val="-2"/>
              </w:rPr>
              <w:t>2</w:t>
            </w:r>
            <w:r>
              <w:rPr>
                <w:spacing w:val="-2"/>
              </w:rPr>
              <w:t>O</w:t>
            </w:r>
            <w:r>
              <w:rPr>
                <w:sz w:val="11"/>
                <w:szCs w:val="11"/>
                <w:spacing w:val="-2"/>
              </w:rPr>
              <w:t>3</w:t>
            </w:r>
            <w:r>
              <w:rPr>
                <w:spacing w:val="-2"/>
              </w:rPr>
              <w:t>、B</w:t>
            </w:r>
            <w:r>
              <w:rPr>
                <w:sz w:val="11"/>
                <w:szCs w:val="11"/>
                <w:spacing w:val="-2"/>
              </w:rPr>
              <w:t>2</w:t>
            </w:r>
            <w:r>
              <w:rPr>
                <w:spacing w:val="-2"/>
              </w:rPr>
              <w:t>O</w:t>
            </w:r>
            <w:r>
              <w:rPr>
                <w:sz w:val="11"/>
                <w:szCs w:val="11"/>
                <w:spacing w:val="-2"/>
              </w:rPr>
              <w:t>3</w:t>
            </w:r>
            <w:r>
              <w:rPr>
                <w:sz w:val="11"/>
                <w:szCs w:val="11"/>
                <w:spacing w:val="-20"/>
              </w:rPr>
              <w:t xml:space="preserve"> </w:t>
            </w:r>
            <w:r>
              <w:rPr>
                <w:spacing w:val="-2"/>
              </w:rPr>
              <w:t>和少量</w:t>
            </w:r>
            <w:r>
              <w:rPr>
                <w:spacing w:val="-48"/>
              </w:rPr>
              <w:t xml:space="preserve"> </w:t>
            </w:r>
            <w:r>
              <w:rPr>
                <w:spacing w:val="-2"/>
              </w:rPr>
              <w:t>CaO、Al</w:t>
            </w:r>
            <w:r>
              <w:rPr>
                <w:sz w:val="11"/>
                <w:szCs w:val="11"/>
                <w:spacing w:val="-2"/>
              </w:rPr>
              <w:t>2</w:t>
            </w:r>
            <w:r>
              <w:rPr>
                <w:spacing w:val="-2"/>
              </w:rPr>
              <w:t>O</w:t>
            </w:r>
            <w:r>
              <w:rPr>
                <w:sz w:val="11"/>
                <w:szCs w:val="11"/>
                <w:spacing w:val="-2"/>
              </w:rPr>
              <w:t>3</w:t>
            </w:r>
            <w:r>
              <w:rPr>
                <w:sz w:val="11"/>
                <w:szCs w:val="11"/>
                <w:spacing w:val="-18"/>
              </w:rPr>
              <w:t xml:space="preserve"> </w:t>
            </w:r>
            <w:r>
              <w:rPr>
                <w:spacing w:val="-2"/>
              </w:rPr>
              <w:t>等。</w:t>
            </w:r>
          </w:p>
        </w:tc>
      </w:tr>
      <w:tr>
        <w:trPr>
          <w:trHeight w:val="403"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0"/>
              <w:spacing w:before="140" w:line="183" w:lineRule="auto"/>
              <w:rPr/>
            </w:pPr>
            <w:r>
              <w:rPr>
                <w:spacing w:val="-1"/>
              </w:rPr>
              <w:t>261-013-S16</w:t>
            </w:r>
          </w:p>
        </w:tc>
        <w:tc>
          <w:tcPr>
            <w:tcW w:w="9997" w:type="dxa"/>
            <w:vAlign w:val="top"/>
            <w:tcBorders>
              <w:right w:val="single" w:color="000000" w:sz="6" w:space="0"/>
            </w:tcBorders>
          </w:tcPr>
          <w:p>
            <w:pPr>
              <w:pStyle w:val="TableText"/>
              <w:ind w:left="115"/>
              <w:spacing w:before="105" w:line="220" w:lineRule="auto"/>
              <w:rPr/>
            </w:pPr>
            <w:r>
              <w:rPr>
                <w:spacing w:val="-1"/>
              </w:rPr>
              <w:t>其他有机盐或无机盐产品制造过程中产生的固体废物。</w:t>
            </w:r>
          </w:p>
        </w:tc>
      </w:tr>
      <w:tr>
        <w:trPr>
          <w:trHeight w:val="40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restart"/>
            <w:tcBorders>
              <w:bottom w:val="nil"/>
            </w:tcBorders>
          </w:tcPr>
          <w:p>
            <w:pPr>
              <w:pStyle w:val="TableText"/>
              <w:ind w:left="461" w:right="248" w:hanging="208"/>
              <w:spacing w:before="266" w:line="230" w:lineRule="auto"/>
              <w:rPr/>
            </w:pPr>
            <w:r>
              <w:rPr>
                <w:spacing w:val="-2"/>
              </w:rPr>
              <w:t>合成材料</w:t>
            </w:r>
            <w:r>
              <w:rPr/>
              <w:t xml:space="preserve"> </w:t>
            </w:r>
            <w:r>
              <w:rPr>
                <w:spacing w:val="-2"/>
              </w:rPr>
              <w:t>制造</w:t>
            </w:r>
          </w:p>
        </w:tc>
        <w:tc>
          <w:tcPr>
            <w:tcW w:w="1441" w:type="dxa"/>
            <w:vAlign w:val="top"/>
          </w:tcPr>
          <w:p>
            <w:pPr>
              <w:pStyle w:val="TableText"/>
              <w:ind w:left="150"/>
              <w:spacing w:before="140" w:line="183" w:lineRule="auto"/>
              <w:rPr/>
            </w:pPr>
            <w:r>
              <w:rPr>
                <w:spacing w:val="-1"/>
              </w:rPr>
              <w:t>265-001-S16</w:t>
            </w:r>
          </w:p>
        </w:tc>
        <w:tc>
          <w:tcPr>
            <w:tcW w:w="9997" w:type="dxa"/>
            <w:vAlign w:val="top"/>
            <w:tcBorders>
              <w:right w:val="single" w:color="000000" w:sz="6" w:space="0"/>
            </w:tcBorders>
          </w:tcPr>
          <w:p>
            <w:pPr>
              <w:pStyle w:val="TableText"/>
              <w:ind w:left="113"/>
              <w:spacing w:before="105" w:line="221" w:lineRule="auto"/>
              <w:rPr/>
            </w:pPr>
            <w:r>
              <w:rPr>
                <w:spacing w:val="-1"/>
              </w:rPr>
              <w:t>废胶。合成橡胶工业生产过程产生的设备蒸煮后的清理胶、切头胶、落地胶等。</w:t>
            </w:r>
          </w:p>
        </w:tc>
      </w:tr>
      <w:tr>
        <w:trPr>
          <w:trHeight w:val="603"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vMerge w:val="continue"/>
            <w:tcBorders>
              <w:bottom w:val="single" w:color="000000" w:sz="6" w:space="0"/>
              <w:top w:val="nil"/>
            </w:tcBorders>
          </w:tcPr>
          <w:p>
            <w:pPr>
              <w:rPr>
                <w:rFonts w:ascii="Arial"/>
                <w:sz w:val="21"/>
              </w:rPr>
            </w:pPr>
            <w:r/>
          </w:p>
        </w:tc>
        <w:tc>
          <w:tcPr>
            <w:tcW w:w="1441" w:type="dxa"/>
            <w:vAlign w:val="top"/>
            <w:tcBorders>
              <w:bottom w:val="single" w:color="000000" w:sz="6" w:space="0"/>
            </w:tcBorders>
          </w:tcPr>
          <w:p>
            <w:pPr>
              <w:pStyle w:val="TableText"/>
              <w:ind w:left="150"/>
              <w:spacing w:before="234" w:line="183" w:lineRule="auto"/>
              <w:rPr/>
            </w:pPr>
            <w:r>
              <w:rPr>
                <w:spacing w:val="-1"/>
              </w:rPr>
              <w:t>265-002-S16</w:t>
            </w:r>
          </w:p>
        </w:tc>
        <w:tc>
          <w:tcPr>
            <w:tcW w:w="9997" w:type="dxa"/>
            <w:vAlign w:val="top"/>
            <w:tcBorders>
              <w:bottom w:val="single" w:color="000000" w:sz="6" w:space="0"/>
              <w:right w:val="single" w:color="000000" w:sz="6" w:space="0"/>
            </w:tcBorders>
          </w:tcPr>
          <w:p>
            <w:pPr>
              <w:pStyle w:val="TableText"/>
              <w:ind w:left="113" w:right="172"/>
              <w:spacing w:before="66" w:line="229" w:lineRule="auto"/>
              <w:rPr/>
            </w:pPr>
            <w:r>
              <w:rPr>
                <w:spacing w:val="-1"/>
              </w:rPr>
              <w:t>树脂废料。</w:t>
            </w:r>
            <w:r>
              <w:rPr>
                <w:spacing w:val="-35"/>
              </w:rPr>
              <w:t xml:space="preserve"> </w:t>
            </w:r>
            <w:r>
              <w:rPr>
                <w:spacing w:val="-1"/>
              </w:rPr>
              <w:t>PE、PP、PS、PVC、A</w:t>
            </w:r>
            <w:r>
              <w:rPr>
                <w:spacing w:val="-2"/>
              </w:rPr>
              <w:t>BS、PET、PBT</w:t>
            </w:r>
            <w:r>
              <w:rPr>
                <w:spacing w:val="-45"/>
              </w:rPr>
              <w:t xml:space="preserve"> </w:t>
            </w:r>
            <w:r>
              <w:rPr>
                <w:spacing w:val="-2"/>
              </w:rPr>
              <w:t>等七类树脂造粒加工生产产品过程中产生的不合格产品、大</w:t>
            </w:r>
            <w:r>
              <w:rPr/>
              <w:t xml:space="preserve"> </w:t>
            </w:r>
            <w:r>
              <w:rPr>
                <w:spacing w:val="-2"/>
              </w:rPr>
              <w:t>饼料、落地料、水涝料以及过渡料。</w:t>
            </w:r>
          </w:p>
        </w:tc>
      </w:tr>
    </w:tbl>
    <w:p>
      <w:pPr>
        <w:rPr>
          <w:rFonts w:ascii="Arial"/>
          <w:sz w:val="21"/>
        </w:rPr>
      </w:pPr>
      <w:r/>
    </w:p>
    <w:p>
      <w:pPr>
        <w:sectPr>
          <w:footerReference w:type="default" r:id="rId13"/>
          <w:pgSz w:w="16839" w:h="11907"/>
          <w:pgMar w:top="1012" w:right="1250" w:bottom="1543" w:left="1250" w:header="0" w:footer="1282" w:gutter="0"/>
        </w:sectPr>
        <w:rPr>
          <w:rFonts w:ascii="Arial" w:hAnsi="Arial" w:eastAsia="Arial" w:cs="Arial"/>
          <w:sz w:val="21"/>
          <w:szCs w:val="21"/>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0"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429" w:hRule="atLeast"/>
        </w:trPr>
        <w:tc>
          <w:tcPr>
            <w:tcW w:w="1544" w:type="dxa"/>
            <w:vAlign w:val="top"/>
            <w:vMerge w:val="restart"/>
            <w:tcBorders>
              <w:left w:val="single" w:color="000000" w:sz="6" w:space="0"/>
              <w:bottom w:val="nil"/>
            </w:tcBorders>
          </w:tcPr>
          <w:p>
            <w:pPr>
              <w:rPr>
                <w:rFonts w:ascii="Arial"/>
                <w:sz w:val="21"/>
              </w:rPr>
            </w:pPr>
            <w:r/>
          </w:p>
        </w:tc>
        <w:tc>
          <w:tcPr>
            <w:tcW w:w="1340" w:type="dxa"/>
            <w:vAlign w:val="top"/>
            <w:vMerge w:val="restart"/>
            <w:tcBorders>
              <w:bottom w:val="nil"/>
            </w:tcBorders>
          </w:tcPr>
          <w:p>
            <w:pPr>
              <w:pStyle w:val="TableText"/>
              <w:ind w:left="148"/>
              <w:spacing w:before="52" w:line="222" w:lineRule="auto"/>
              <w:rPr/>
            </w:pPr>
            <w:r>
              <w:rPr>
                <w:spacing w:val="-2"/>
              </w:rPr>
              <w:t>金属表面处</w:t>
            </w:r>
          </w:p>
          <w:p>
            <w:pPr>
              <w:pStyle w:val="TableText"/>
              <w:ind w:left="149"/>
              <w:spacing w:before="19" w:line="223" w:lineRule="auto"/>
              <w:rPr/>
            </w:pPr>
            <w:r>
              <w:rPr>
                <w:spacing w:val="-2"/>
              </w:rPr>
              <w:t>理及热处理</w:t>
            </w:r>
          </w:p>
          <w:p>
            <w:pPr>
              <w:pStyle w:val="TableText"/>
              <w:ind w:left="461"/>
              <w:spacing w:before="19" w:line="224" w:lineRule="auto"/>
              <w:rPr/>
            </w:pPr>
            <w:r>
              <w:rPr>
                <w:spacing w:val="-2"/>
              </w:rPr>
              <w:t>加工</w:t>
            </w:r>
          </w:p>
        </w:tc>
        <w:tc>
          <w:tcPr>
            <w:tcW w:w="1441" w:type="dxa"/>
            <w:vAlign w:val="top"/>
          </w:tcPr>
          <w:p>
            <w:pPr>
              <w:pStyle w:val="TableText"/>
              <w:ind w:left="152"/>
              <w:spacing w:before="139" w:line="183" w:lineRule="auto"/>
              <w:rPr/>
            </w:pPr>
            <w:r>
              <w:rPr>
                <w:spacing w:val="-1"/>
              </w:rPr>
              <w:t>336-001-S16</w:t>
            </w:r>
          </w:p>
        </w:tc>
        <w:tc>
          <w:tcPr>
            <w:tcW w:w="9997" w:type="dxa"/>
            <w:vAlign w:val="top"/>
            <w:tcBorders>
              <w:right w:val="single" w:color="000000" w:sz="6" w:space="0"/>
            </w:tcBorders>
          </w:tcPr>
          <w:p>
            <w:pPr>
              <w:pStyle w:val="TableText"/>
              <w:ind w:left="118"/>
              <w:spacing w:before="105" w:line="220" w:lineRule="auto"/>
              <w:rPr/>
            </w:pPr>
            <w:r>
              <w:rPr>
                <w:spacing w:val="-2"/>
              </w:rPr>
              <w:t>热浸镀锌浮渣。金属表面热浸镀锌处理（未加铅且不使用助镀剂）</w:t>
            </w:r>
            <w:r>
              <w:rPr>
                <w:spacing w:val="-39"/>
              </w:rPr>
              <w:t xml:space="preserve"> </w:t>
            </w:r>
            <w:r>
              <w:rPr>
                <w:spacing w:val="-2"/>
              </w:rPr>
              <w:t>过程中锌锅内产生的锌</w:t>
            </w:r>
            <w:r>
              <w:rPr>
                <w:spacing w:val="-3"/>
              </w:rPr>
              <w:t>浮渣。</w:t>
            </w:r>
          </w:p>
        </w:tc>
      </w:tr>
      <w:tr>
        <w:trPr>
          <w:trHeight w:val="42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2"/>
              <w:spacing w:before="142" w:line="183" w:lineRule="auto"/>
              <w:rPr/>
            </w:pPr>
            <w:r>
              <w:rPr>
                <w:spacing w:val="-1"/>
              </w:rPr>
              <w:t>336-002-S16</w:t>
            </w:r>
          </w:p>
        </w:tc>
        <w:tc>
          <w:tcPr>
            <w:tcW w:w="9997" w:type="dxa"/>
            <w:vAlign w:val="top"/>
            <w:tcBorders>
              <w:right w:val="single" w:color="000000" w:sz="6" w:space="0"/>
            </w:tcBorders>
          </w:tcPr>
          <w:p>
            <w:pPr>
              <w:pStyle w:val="TableText"/>
              <w:ind w:left="118"/>
              <w:spacing w:before="108" w:line="220" w:lineRule="auto"/>
              <w:rPr/>
            </w:pPr>
            <w:r>
              <w:rPr>
                <w:spacing w:val="-3"/>
              </w:rPr>
              <w:t>热浸镀锌底渣。金属表面热浸镀锌处理（未加铅）</w:t>
            </w:r>
            <w:r>
              <w:rPr>
                <w:spacing w:val="-22"/>
              </w:rPr>
              <w:t xml:space="preserve"> </w:t>
            </w:r>
            <w:r>
              <w:rPr>
                <w:spacing w:val="-3"/>
              </w:rPr>
              <w:t>过程中锌锅内产生的锌底渣。</w:t>
            </w:r>
          </w:p>
        </w:tc>
      </w:tr>
      <w:tr>
        <w:trPr>
          <w:trHeight w:val="429"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tcPr>
          <w:p>
            <w:pPr>
              <w:pStyle w:val="TableText"/>
              <w:ind w:left="150"/>
              <w:spacing w:before="108" w:line="221" w:lineRule="auto"/>
              <w:rPr/>
            </w:pPr>
            <w:r>
              <w:rPr>
                <w:spacing w:val="-2"/>
              </w:rPr>
              <w:t>非特定行业</w:t>
            </w:r>
          </w:p>
        </w:tc>
        <w:tc>
          <w:tcPr>
            <w:tcW w:w="1441" w:type="dxa"/>
            <w:vAlign w:val="top"/>
          </w:tcPr>
          <w:p>
            <w:pPr>
              <w:pStyle w:val="TableText"/>
              <w:ind w:left="149"/>
              <w:spacing w:before="142" w:line="183" w:lineRule="auto"/>
              <w:rPr/>
            </w:pPr>
            <w:r>
              <w:rPr>
                <w:spacing w:val="-1"/>
              </w:rPr>
              <w:t>900-099-S16</w:t>
            </w:r>
          </w:p>
        </w:tc>
        <w:tc>
          <w:tcPr>
            <w:tcW w:w="9997" w:type="dxa"/>
            <w:vAlign w:val="top"/>
            <w:tcBorders>
              <w:right w:val="single" w:color="000000" w:sz="6" w:space="0"/>
            </w:tcBorders>
          </w:tcPr>
          <w:p>
            <w:pPr>
              <w:pStyle w:val="TableText"/>
              <w:ind w:left="115"/>
              <w:spacing w:before="108" w:line="221" w:lineRule="auto"/>
              <w:rPr/>
            </w:pPr>
            <w:r>
              <w:rPr/>
              <w:t>其他化工废物。化工生产加工过程中产生的其他固</w:t>
            </w:r>
            <w:r>
              <w:rPr>
                <w:spacing w:val="-1"/>
              </w:rPr>
              <w:t>体废物。</w:t>
            </w:r>
          </w:p>
        </w:tc>
      </w:tr>
      <w:tr>
        <w:trPr>
          <w:trHeight w:val="590" w:hRule="atLeast"/>
        </w:trPr>
        <w:tc>
          <w:tcPr>
            <w:tcW w:w="1544" w:type="dxa"/>
            <w:vAlign w:val="top"/>
            <w:vMerge w:val="restart"/>
            <w:tcBorders>
              <w:left w:val="single" w:color="000000" w:sz="6" w:space="0"/>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562"/>
              <w:spacing w:before="68" w:line="183" w:lineRule="auto"/>
              <w:rPr/>
            </w:pPr>
            <w:r>
              <w:rPr>
                <w:spacing w:val="-2"/>
              </w:rPr>
              <w:t>SW17</w:t>
            </w:r>
          </w:p>
          <w:p>
            <w:pPr>
              <w:pStyle w:val="TableText"/>
              <w:ind w:left="143"/>
              <w:spacing w:before="30" w:line="221" w:lineRule="auto"/>
              <w:rPr/>
            </w:pPr>
            <w:r>
              <w:rPr>
                <w:spacing w:val="-2"/>
              </w:rPr>
              <w:t>可再生类废物</w:t>
            </w:r>
          </w:p>
        </w:tc>
        <w:tc>
          <w:tcPr>
            <w:tcW w:w="1340"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50"/>
              <w:spacing w:before="68" w:line="221" w:lineRule="auto"/>
              <w:rPr/>
            </w:pPr>
            <w:r>
              <w:rPr>
                <w:spacing w:val="-2"/>
              </w:rPr>
              <w:t>非特定行业</w:t>
            </w:r>
          </w:p>
        </w:tc>
        <w:tc>
          <w:tcPr>
            <w:tcW w:w="1441" w:type="dxa"/>
            <w:vAlign w:val="top"/>
          </w:tcPr>
          <w:p>
            <w:pPr>
              <w:pStyle w:val="TableText"/>
              <w:ind w:left="149"/>
              <w:spacing w:before="225" w:line="183" w:lineRule="auto"/>
              <w:rPr/>
            </w:pPr>
            <w:r>
              <w:rPr>
                <w:spacing w:val="-1"/>
              </w:rPr>
              <w:t>900-001-S17</w:t>
            </w:r>
          </w:p>
        </w:tc>
        <w:tc>
          <w:tcPr>
            <w:tcW w:w="9997" w:type="dxa"/>
            <w:vAlign w:val="top"/>
            <w:tcBorders>
              <w:right w:val="single" w:color="000000" w:sz="6" w:space="0"/>
            </w:tcBorders>
          </w:tcPr>
          <w:p>
            <w:pPr>
              <w:pStyle w:val="TableText"/>
              <w:ind w:left="113" w:right="97"/>
              <w:spacing w:before="53" w:line="230" w:lineRule="auto"/>
              <w:rPr/>
            </w:pPr>
            <w:r>
              <w:rPr>
                <w:spacing w:val="-4"/>
              </w:rPr>
              <w:t>废钢铁。工业生产活动中产生的以钢铁为主要成分的边角料、残次品，</w:t>
            </w:r>
            <w:r>
              <w:rPr>
                <w:spacing w:val="-12"/>
              </w:rPr>
              <w:t xml:space="preserve"> </w:t>
            </w:r>
            <w:r>
              <w:rPr>
                <w:spacing w:val="-4"/>
              </w:rPr>
              <w:t>以及报废机动车、报废机械设备拆解</w:t>
            </w:r>
            <w:r>
              <w:rPr/>
              <w:t xml:space="preserve"> </w:t>
            </w:r>
            <w:r>
              <w:rPr>
                <w:spacing w:val="-1"/>
              </w:rPr>
              <w:t>产生的以钢铁为主要成分的零部件等。</w:t>
            </w:r>
          </w:p>
        </w:tc>
      </w:tr>
      <w:tr>
        <w:trPr>
          <w:trHeight w:val="58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223" w:line="183" w:lineRule="auto"/>
              <w:rPr/>
            </w:pPr>
            <w:r>
              <w:rPr>
                <w:spacing w:val="-1"/>
              </w:rPr>
              <w:t>900-002-S17</w:t>
            </w:r>
          </w:p>
        </w:tc>
        <w:tc>
          <w:tcPr>
            <w:tcW w:w="9997" w:type="dxa"/>
            <w:vAlign w:val="top"/>
            <w:tcBorders>
              <w:right w:val="single" w:color="000000" w:sz="6" w:space="0"/>
            </w:tcBorders>
          </w:tcPr>
          <w:p>
            <w:pPr>
              <w:pStyle w:val="TableText"/>
              <w:ind w:left="113" w:right="96"/>
              <w:spacing w:before="54" w:line="229" w:lineRule="auto"/>
              <w:rPr/>
            </w:pPr>
            <w:r>
              <w:rPr>
                <w:spacing w:val="-2"/>
              </w:rPr>
              <w:t>废有色金属。工业生产活动中产生的以有色金属（铜、铅、锌、镍、钴、锡、锑、铝、镁等）为主要成分的</w:t>
            </w:r>
            <w:r>
              <w:rPr/>
              <w:t xml:space="preserve"> </w:t>
            </w:r>
            <w:r>
              <w:rPr/>
              <w:t>边角料、残次品，以及报废机动车和报废机械设备拆解产生的以有色金属为主要成分的零部件等。</w:t>
            </w:r>
          </w:p>
        </w:tc>
      </w:tr>
      <w:tr>
        <w:trPr>
          <w:trHeight w:val="402"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30" w:line="183" w:lineRule="auto"/>
              <w:rPr/>
            </w:pPr>
            <w:r>
              <w:rPr>
                <w:spacing w:val="-1"/>
              </w:rPr>
              <w:t>900-003-S17</w:t>
            </w:r>
          </w:p>
        </w:tc>
        <w:tc>
          <w:tcPr>
            <w:tcW w:w="9997" w:type="dxa"/>
            <w:vAlign w:val="top"/>
            <w:tcBorders>
              <w:right w:val="single" w:color="000000" w:sz="6" w:space="0"/>
            </w:tcBorders>
          </w:tcPr>
          <w:p>
            <w:pPr>
              <w:pStyle w:val="TableText"/>
              <w:ind w:left="113"/>
              <w:spacing w:before="96" w:line="220" w:lineRule="auto"/>
              <w:rPr/>
            </w:pPr>
            <w:r>
              <w:rPr/>
              <w:t>废塑料。工业生产活动中产生的塑料废弃边角料、废弃塑料包装等废</w:t>
            </w:r>
            <w:r>
              <w:rPr>
                <w:spacing w:val="-1"/>
              </w:rPr>
              <w:t>物。</w:t>
            </w:r>
          </w:p>
        </w:tc>
      </w:tr>
      <w:tr>
        <w:trPr>
          <w:trHeight w:val="40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31" w:line="183" w:lineRule="auto"/>
              <w:rPr/>
            </w:pPr>
            <w:r>
              <w:rPr>
                <w:spacing w:val="-1"/>
              </w:rPr>
              <w:t>900-004-S17</w:t>
            </w:r>
          </w:p>
        </w:tc>
        <w:tc>
          <w:tcPr>
            <w:tcW w:w="9997" w:type="dxa"/>
            <w:vAlign w:val="top"/>
            <w:tcBorders>
              <w:right w:val="single" w:color="000000" w:sz="6" w:space="0"/>
            </w:tcBorders>
          </w:tcPr>
          <w:p>
            <w:pPr>
              <w:pStyle w:val="TableText"/>
              <w:ind w:left="113"/>
              <w:spacing w:before="97" w:line="220" w:lineRule="auto"/>
              <w:rPr/>
            </w:pPr>
            <w:r>
              <w:rPr/>
              <w:t>废玻璃。工业生产活动中产生的废玻璃边角料、残次品等废</w:t>
            </w:r>
            <w:r>
              <w:rPr>
                <w:spacing w:val="-1"/>
              </w:rPr>
              <w:t>物。</w:t>
            </w:r>
          </w:p>
        </w:tc>
      </w:tr>
      <w:tr>
        <w:trPr>
          <w:trHeight w:val="402"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32" w:line="183" w:lineRule="auto"/>
              <w:rPr/>
            </w:pPr>
            <w:r>
              <w:rPr>
                <w:spacing w:val="-1"/>
              </w:rPr>
              <w:t>900-005-S17</w:t>
            </w:r>
          </w:p>
        </w:tc>
        <w:tc>
          <w:tcPr>
            <w:tcW w:w="9997" w:type="dxa"/>
            <w:vAlign w:val="top"/>
            <w:tcBorders>
              <w:right w:val="single" w:color="000000" w:sz="6" w:space="0"/>
            </w:tcBorders>
          </w:tcPr>
          <w:p>
            <w:pPr>
              <w:pStyle w:val="TableText"/>
              <w:ind w:left="113"/>
              <w:spacing w:before="98" w:line="220" w:lineRule="auto"/>
              <w:rPr/>
            </w:pPr>
            <w:r>
              <w:rPr/>
              <w:t>废纸。工业生产活动中产生的废纸、废纸质包装、废边角料、残次品等废</w:t>
            </w:r>
            <w:r>
              <w:rPr>
                <w:spacing w:val="-1"/>
              </w:rPr>
              <w:t>物。</w:t>
            </w:r>
          </w:p>
        </w:tc>
      </w:tr>
      <w:tr>
        <w:trPr>
          <w:trHeight w:val="59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227" w:line="183" w:lineRule="auto"/>
              <w:rPr/>
            </w:pPr>
            <w:r>
              <w:rPr>
                <w:spacing w:val="-1"/>
              </w:rPr>
              <w:t>900-006-S17</w:t>
            </w:r>
          </w:p>
        </w:tc>
        <w:tc>
          <w:tcPr>
            <w:tcW w:w="9997" w:type="dxa"/>
            <w:vAlign w:val="top"/>
            <w:tcBorders>
              <w:right w:val="single" w:color="000000" w:sz="6" w:space="0"/>
            </w:tcBorders>
          </w:tcPr>
          <w:p>
            <w:pPr>
              <w:pStyle w:val="TableText"/>
              <w:ind w:left="113" w:right="96"/>
              <w:spacing w:before="56" w:line="230" w:lineRule="auto"/>
              <w:rPr/>
            </w:pPr>
            <w:r>
              <w:rPr>
                <w:spacing w:val="-2"/>
              </w:rPr>
              <w:t>废橡胶。工业生产活动中产生的包括废轮胎在内的废橡胶制品以及机动车拆解过程中产生的废轮胎和其他废</w:t>
            </w:r>
            <w:r>
              <w:rPr/>
              <w:t xml:space="preserve"> </w:t>
            </w:r>
            <w:r>
              <w:rPr>
                <w:spacing w:val="-4"/>
              </w:rPr>
              <w:t>橡胶制品。</w:t>
            </w:r>
          </w:p>
        </w:tc>
      </w:tr>
      <w:tr>
        <w:trPr>
          <w:trHeight w:val="39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29" w:line="183" w:lineRule="auto"/>
              <w:rPr/>
            </w:pPr>
            <w:r>
              <w:rPr>
                <w:spacing w:val="-1"/>
              </w:rPr>
              <w:t>900-007-S17</w:t>
            </w:r>
          </w:p>
        </w:tc>
        <w:tc>
          <w:tcPr>
            <w:tcW w:w="9997" w:type="dxa"/>
            <w:vAlign w:val="top"/>
            <w:tcBorders>
              <w:right w:val="single" w:color="000000" w:sz="6" w:space="0"/>
            </w:tcBorders>
          </w:tcPr>
          <w:p>
            <w:pPr>
              <w:pStyle w:val="TableText"/>
              <w:ind w:left="113"/>
              <w:spacing w:before="94" w:line="220" w:lineRule="auto"/>
              <w:rPr/>
            </w:pPr>
            <w:r>
              <w:rPr/>
              <w:t>废纺织品。工业生产活动中产生的废纺织品边角料、残次品等废</w:t>
            </w:r>
            <w:r>
              <w:rPr>
                <w:spacing w:val="-1"/>
              </w:rPr>
              <w:t>物。</w:t>
            </w:r>
          </w:p>
        </w:tc>
      </w:tr>
      <w:tr>
        <w:trPr>
          <w:trHeight w:val="39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30" w:line="183" w:lineRule="auto"/>
              <w:rPr/>
            </w:pPr>
            <w:r>
              <w:rPr>
                <w:spacing w:val="-1"/>
              </w:rPr>
              <w:t>900-008-S17</w:t>
            </w:r>
          </w:p>
        </w:tc>
        <w:tc>
          <w:tcPr>
            <w:tcW w:w="9997" w:type="dxa"/>
            <w:vAlign w:val="top"/>
            <w:tcBorders>
              <w:right w:val="single" w:color="000000" w:sz="6" w:space="0"/>
            </w:tcBorders>
          </w:tcPr>
          <w:p>
            <w:pPr>
              <w:pStyle w:val="TableText"/>
              <w:ind w:left="113"/>
              <w:spacing w:before="95" w:line="221" w:lineRule="auto"/>
              <w:rPr/>
            </w:pPr>
            <w:r>
              <w:rPr/>
              <w:t>废弃电器电子产品。工业生产活动中产生的报废电器电子产</w:t>
            </w:r>
            <w:r>
              <w:rPr>
                <w:spacing w:val="-1"/>
              </w:rPr>
              <w:t>品。</w:t>
            </w:r>
          </w:p>
        </w:tc>
      </w:tr>
      <w:tr>
        <w:trPr>
          <w:trHeight w:val="39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31" w:line="183" w:lineRule="auto"/>
              <w:rPr/>
            </w:pPr>
            <w:r>
              <w:rPr>
                <w:spacing w:val="-1"/>
              </w:rPr>
              <w:t>900-009-S17</w:t>
            </w:r>
          </w:p>
        </w:tc>
        <w:tc>
          <w:tcPr>
            <w:tcW w:w="9997" w:type="dxa"/>
            <w:vAlign w:val="top"/>
            <w:tcBorders>
              <w:right w:val="single" w:color="000000" w:sz="6" w:space="0"/>
            </w:tcBorders>
          </w:tcPr>
          <w:p>
            <w:pPr>
              <w:pStyle w:val="TableText"/>
              <w:ind w:left="113"/>
              <w:spacing w:before="96" w:line="220" w:lineRule="auto"/>
              <w:rPr/>
            </w:pPr>
            <w:r>
              <w:rPr>
                <w:spacing w:val="-1"/>
              </w:rPr>
              <w:t>废木材。工业生产活动中产生的废木材类边角料、废包装、残次品等废物。</w:t>
            </w:r>
          </w:p>
        </w:tc>
      </w:tr>
      <w:tr>
        <w:trPr>
          <w:trHeight w:val="39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32" w:line="183" w:lineRule="auto"/>
              <w:rPr/>
            </w:pPr>
            <w:r>
              <w:rPr>
                <w:spacing w:val="-1"/>
              </w:rPr>
              <w:t>900-010-S17</w:t>
            </w:r>
          </w:p>
        </w:tc>
        <w:tc>
          <w:tcPr>
            <w:tcW w:w="9997" w:type="dxa"/>
            <w:vAlign w:val="top"/>
            <w:tcBorders>
              <w:right w:val="single" w:color="000000" w:sz="6" w:space="0"/>
            </w:tcBorders>
          </w:tcPr>
          <w:p>
            <w:pPr>
              <w:pStyle w:val="TableText"/>
              <w:ind w:left="113"/>
              <w:spacing w:before="97" w:line="220" w:lineRule="auto"/>
              <w:rPr/>
            </w:pPr>
            <w:r>
              <w:rPr>
                <w:spacing w:val="-1"/>
              </w:rPr>
              <w:t>废石材。工业生产活动中产生的废石材类边角料、残次品等废物。</w:t>
            </w:r>
          </w:p>
        </w:tc>
      </w:tr>
      <w:tr>
        <w:trPr>
          <w:trHeight w:val="589"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231" w:line="183" w:lineRule="auto"/>
              <w:rPr/>
            </w:pPr>
            <w:r>
              <w:rPr>
                <w:spacing w:val="-1"/>
              </w:rPr>
              <w:t>900-011-S17</w:t>
            </w:r>
          </w:p>
        </w:tc>
        <w:tc>
          <w:tcPr>
            <w:tcW w:w="9997" w:type="dxa"/>
            <w:vAlign w:val="top"/>
            <w:tcBorders>
              <w:right w:val="single" w:color="000000" w:sz="6" w:space="0"/>
            </w:tcBorders>
          </w:tcPr>
          <w:p>
            <w:pPr>
              <w:pStyle w:val="TableText"/>
              <w:ind w:left="113" w:right="97"/>
              <w:spacing w:before="60" w:line="228" w:lineRule="auto"/>
              <w:rPr/>
            </w:pPr>
            <w:r>
              <w:rPr>
                <w:spacing w:val="-1"/>
              </w:rPr>
              <w:t>废纤维及复合材料。废弃的机舱罩、PCB</w:t>
            </w:r>
            <w:r>
              <w:rPr>
                <w:spacing w:val="-46"/>
              </w:rPr>
              <w:t xml:space="preserve"> </w:t>
            </w:r>
            <w:r>
              <w:rPr>
                <w:spacing w:val="-1"/>
              </w:rPr>
              <w:t>板、交通运输、电力绝缘、化工防腐、给排水、建筑、体育用</w:t>
            </w:r>
            <w:r>
              <w:rPr>
                <w:spacing w:val="-2"/>
              </w:rPr>
              <w:t>品等</w:t>
            </w:r>
            <w:r>
              <w:rPr/>
              <w:t xml:space="preserve"> </w:t>
            </w:r>
            <w:r>
              <w:rPr>
                <w:spacing w:val="-2"/>
              </w:rPr>
              <w:t>及该产品生产过程产生的边角废料。</w:t>
            </w:r>
          </w:p>
        </w:tc>
      </w:tr>
      <w:tr>
        <w:trPr>
          <w:trHeight w:val="59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233" w:line="183" w:lineRule="auto"/>
              <w:rPr/>
            </w:pPr>
            <w:r>
              <w:rPr>
                <w:spacing w:val="-1"/>
              </w:rPr>
              <w:t>900-012-S17</w:t>
            </w:r>
          </w:p>
        </w:tc>
        <w:tc>
          <w:tcPr>
            <w:tcW w:w="9997" w:type="dxa"/>
            <w:vAlign w:val="top"/>
            <w:tcBorders>
              <w:right w:val="single" w:color="000000" w:sz="6" w:space="0"/>
            </w:tcBorders>
          </w:tcPr>
          <w:p>
            <w:pPr>
              <w:pStyle w:val="TableText"/>
              <w:ind w:left="113" w:right="97"/>
              <w:spacing w:before="61" w:line="228" w:lineRule="auto"/>
              <w:rPr/>
            </w:pPr>
            <w:r>
              <w:rPr>
                <w:spacing w:val="-2"/>
              </w:rPr>
              <w:t>废电池及电池废料。工业生产活动中产生的废弃磷酸铁锂电池、废弃三元锂电池、废弃钴酸锂电池、废弃镍</w:t>
            </w:r>
            <w:r>
              <w:rPr/>
              <w:t xml:space="preserve"> </w:t>
            </w:r>
            <w:r>
              <w:rPr/>
              <w:t>氢电池、废弃燃料电池等废电池，以及电池生产过程产生的废极片、</w:t>
            </w:r>
            <w:r>
              <w:rPr>
                <w:spacing w:val="-1"/>
              </w:rPr>
              <w:t>废电芯、废粉末及浆料、边角料等。</w:t>
            </w:r>
          </w:p>
        </w:tc>
      </w:tr>
      <w:tr>
        <w:trPr>
          <w:trHeight w:val="400" w:hRule="atLeast"/>
        </w:trPr>
        <w:tc>
          <w:tcPr>
            <w:tcW w:w="1544" w:type="dxa"/>
            <w:vAlign w:val="top"/>
            <w:vMerge w:val="continue"/>
            <w:tcBorders>
              <w:left w:val="single" w:color="000000" w:sz="6" w:space="0"/>
              <w:bottom w:val="nil"/>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40" w:line="183" w:lineRule="auto"/>
              <w:rPr/>
            </w:pPr>
            <w:r>
              <w:rPr>
                <w:spacing w:val="-1"/>
              </w:rPr>
              <w:t>900-013-S17</w:t>
            </w:r>
          </w:p>
        </w:tc>
        <w:tc>
          <w:tcPr>
            <w:tcW w:w="9997" w:type="dxa"/>
            <w:vAlign w:val="top"/>
            <w:tcBorders>
              <w:right w:val="single" w:color="000000" w:sz="6" w:space="0"/>
            </w:tcBorders>
          </w:tcPr>
          <w:p>
            <w:pPr>
              <w:pStyle w:val="TableText"/>
              <w:ind w:left="112"/>
              <w:spacing w:before="105" w:line="220" w:lineRule="auto"/>
              <w:rPr/>
            </w:pPr>
            <w:r>
              <w:rPr/>
              <w:t>报废机械设备或零部件。工业生产活动中产生的报废机械设备或零部件。</w:t>
            </w:r>
          </w:p>
        </w:tc>
      </w:tr>
      <w:tr>
        <w:trPr>
          <w:trHeight w:val="407"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vMerge w:val="continue"/>
            <w:tcBorders>
              <w:bottom w:val="single" w:color="000000" w:sz="6" w:space="0"/>
              <w:top w:val="nil"/>
            </w:tcBorders>
          </w:tcPr>
          <w:p>
            <w:pPr>
              <w:rPr>
                <w:rFonts w:ascii="Arial"/>
                <w:sz w:val="21"/>
              </w:rPr>
            </w:pPr>
            <w:r/>
          </w:p>
        </w:tc>
        <w:tc>
          <w:tcPr>
            <w:tcW w:w="1441" w:type="dxa"/>
            <w:vAlign w:val="top"/>
            <w:tcBorders>
              <w:bottom w:val="single" w:color="000000" w:sz="6" w:space="0"/>
            </w:tcBorders>
          </w:tcPr>
          <w:p>
            <w:pPr>
              <w:pStyle w:val="TableText"/>
              <w:ind w:left="149"/>
              <w:spacing w:before="135" w:line="183" w:lineRule="auto"/>
              <w:rPr/>
            </w:pPr>
            <w:r>
              <w:rPr>
                <w:spacing w:val="-1"/>
              </w:rPr>
              <w:t>900-014-S17</w:t>
            </w:r>
          </w:p>
        </w:tc>
        <w:tc>
          <w:tcPr>
            <w:tcW w:w="9997" w:type="dxa"/>
            <w:vAlign w:val="top"/>
            <w:tcBorders>
              <w:bottom w:val="single" w:color="000000" w:sz="6" w:space="0"/>
              <w:right w:val="single" w:color="000000" w:sz="6" w:space="0"/>
            </w:tcBorders>
          </w:tcPr>
          <w:p>
            <w:pPr>
              <w:pStyle w:val="TableText"/>
              <w:ind w:left="112"/>
              <w:spacing w:before="101" w:line="221" w:lineRule="auto"/>
              <w:rPr/>
            </w:pPr>
            <w:r>
              <w:rPr/>
              <w:t>报废交通运输工具。工业生产活动中产生的运输用报废船舶、飞行器、各类运输车辆等。</w:t>
            </w:r>
          </w:p>
        </w:tc>
      </w:tr>
    </w:tbl>
    <w:p>
      <w:pPr>
        <w:spacing w:line="239" w:lineRule="exact"/>
        <w:rPr>
          <w:rFonts w:ascii="Arial"/>
          <w:sz w:val="20"/>
        </w:rPr>
      </w:pPr>
      <w:r/>
    </w:p>
    <w:p>
      <w:pPr>
        <w:spacing w:line="239" w:lineRule="exact"/>
        <w:sectPr>
          <w:footerReference w:type="default" r:id="rId14"/>
          <w:pgSz w:w="16839" w:h="11907"/>
          <w:pgMar w:top="1012" w:right="1250" w:bottom="1543" w:left="1250" w:header="0" w:footer="1282" w:gutter="0"/>
        </w:sectPr>
        <w:rPr>
          <w:rFonts w:ascii="Arial" w:hAnsi="Arial" w:eastAsia="Arial" w:cs="Arial"/>
          <w:sz w:val="20"/>
          <w:szCs w:val="20"/>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1"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390" w:hRule="atLeast"/>
        </w:trPr>
        <w:tc>
          <w:tcPr>
            <w:tcW w:w="1544" w:type="dxa"/>
            <w:vAlign w:val="top"/>
            <w:vMerge w:val="restart"/>
            <w:tcBorders>
              <w:left w:val="single" w:color="000000" w:sz="6" w:space="0"/>
              <w:bottom w:val="nil"/>
            </w:tcBorders>
          </w:tcPr>
          <w:p>
            <w:pPr>
              <w:rPr>
                <w:rFonts w:ascii="Arial"/>
                <w:sz w:val="21"/>
              </w:rPr>
            </w:pPr>
            <w:r/>
          </w:p>
        </w:tc>
        <w:tc>
          <w:tcPr>
            <w:tcW w:w="1340" w:type="dxa"/>
            <w:vAlign w:val="top"/>
            <w:vMerge w:val="restart"/>
            <w:tcBorders>
              <w:bottom w:val="nil"/>
            </w:tcBorders>
          </w:tcPr>
          <w:p>
            <w:pPr>
              <w:rPr>
                <w:rFonts w:ascii="Arial"/>
                <w:sz w:val="21"/>
              </w:rPr>
            </w:pPr>
            <w:r/>
          </w:p>
        </w:tc>
        <w:tc>
          <w:tcPr>
            <w:tcW w:w="1441" w:type="dxa"/>
            <w:vAlign w:val="top"/>
          </w:tcPr>
          <w:p>
            <w:pPr>
              <w:pStyle w:val="TableText"/>
              <w:ind w:left="149"/>
              <w:spacing w:before="119" w:line="183" w:lineRule="auto"/>
              <w:rPr/>
            </w:pPr>
            <w:r>
              <w:rPr>
                <w:spacing w:val="-1"/>
              </w:rPr>
              <w:t>900-015-S17</w:t>
            </w:r>
          </w:p>
        </w:tc>
        <w:tc>
          <w:tcPr>
            <w:tcW w:w="9997" w:type="dxa"/>
            <w:vAlign w:val="top"/>
            <w:tcBorders>
              <w:right w:val="single" w:color="000000" w:sz="6" w:space="0"/>
            </w:tcBorders>
          </w:tcPr>
          <w:p>
            <w:pPr>
              <w:pStyle w:val="TableText"/>
              <w:ind w:left="112"/>
              <w:spacing w:before="85" w:line="220" w:lineRule="auto"/>
              <w:rPr/>
            </w:pPr>
            <w:r>
              <w:rPr>
                <w:spacing w:val="-1"/>
              </w:rPr>
              <w:t>报废光伏组件。光伏组件生产、技改、退役等过程中产生的废弃光伏组件。</w:t>
            </w:r>
          </w:p>
        </w:tc>
      </w:tr>
      <w:tr>
        <w:trPr>
          <w:trHeight w:val="587"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221" w:line="183" w:lineRule="auto"/>
              <w:rPr/>
            </w:pPr>
            <w:r>
              <w:rPr>
                <w:spacing w:val="-1"/>
              </w:rPr>
              <w:t>900-016-S17</w:t>
            </w:r>
          </w:p>
        </w:tc>
        <w:tc>
          <w:tcPr>
            <w:tcW w:w="9997" w:type="dxa"/>
            <w:vAlign w:val="top"/>
            <w:tcBorders>
              <w:right w:val="single" w:color="000000" w:sz="6" w:space="0"/>
            </w:tcBorders>
          </w:tcPr>
          <w:p>
            <w:pPr>
              <w:pStyle w:val="TableText"/>
              <w:ind w:left="112" w:right="96"/>
              <w:spacing w:before="50" w:line="230" w:lineRule="auto"/>
              <w:rPr/>
            </w:pPr>
            <w:r>
              <w:rPr>
                <w:spacing w:val="-2"/>
              </w:rPr>
              <w:t>报废风机叶片及边角料。风力发电站在技改或者退役过程中产生的废弃风机叶片，以及风力发电叶片生产过</w:t>
            </w:r>
            <w:r>
              <w:rPr/>
              <w:t xml:space="preserve"> </w:t>
            </w:r>
            <w:r>
              <w:rPr>
                <w:spacing w:val="-1"/>
              </w:rPr>
              <w:t>程中产生的废弃玻璃纤维边角料和切边废料。</w:t>
            </w:r>
          </w:p>
        </w:tc>
      </w:tr>
      <w:tr>
        <w:trPr>
          <w:trHeight w:val="402"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49"/>
              <w:spacing w:before="130" w:line="183" w:lineRule="auto"/>
              <w:rPr/>
            </w:pPr>
            <w:r>
              <w:rPr>
                <w:spacing w:val="-1"/>
              </w:rPr>
              <w:t>900-099-S17</w:t>
            </w:r>
          </w:p>
        </w:tc>
        <w:tc>
          <w:tcPr>
            <w:tcW w:w="9997" w:type="dxa"/>
            <w:vAlign w:val="top"/>
            <w:tcBorders>
              <w:right w:val="single" w:color="000000" w:sz="6" w:space="0"/>
            </w:tcBorders>
          </w:tcPr>
          <w:p>
            <w:pPr>
              <w:pStyle w:val="TableText"/>
              <w:ind w:left="115"/>
              <w:spacing w:before="96" w:line="221" w:lineRule="auto"/>
              <w:rPr/>
            </w:pPr>
            <w:r>
              <w:rPr/>
              <w:t>其他可再生类废物。工业生产活动中产生的其他可再生</w:t>
            </w:r>
            <w:r>
              <w:rPr>
                <w:spacing w:val="-1"/>
              </w:rPr>
              <w:t>类废物。</w:t>
            </w:r>
          </w:p>
        </w:tc>
      </w:tr>
      <w:tr>
        <w:trPr>
          <w:trHeight w:val="410" w:hRule="atLeast"/>
        </w:trPr>
        <w:tc>
          <w:tcPr>
            <w:tcW w:w="1544" w:type="dxa"/>
            <w:vAlign w:val="top"/>
            <w:vMerge w:val="restart"/>
            <w:tcBorders>
              <w:left w:val="single" w:color="000000" w:sz="6" w:space="0"/>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562"/>
              <w:spacing w:before="68" w:line="182" w:lineRule="auto"/>
              <w:rPr/>
            </w:pPr>
            <w:r>
              <w:rPr>
                <w:spacing w:val="-2"/>
              </w:rPr>
              <w:t>SW59</w:t>
            </w:r>
          </w:p>
          <w:p>
            <w:pPr>
              <w:pStyle w:val="TableText"/>
              <w:ind w:left="142"/>
              <w:spacing w:before="31" w:line="221" w:lineRule="auto"/>
              <w:rPr/>
            </w:pPr>
            <w:r>
              <w:rPr>
                <w:spacing w:val="-1"/>
              </w:rPr>
              <w:t>其他工业固体</w:t>
            </w:r>
          </w:p>
          <w:p>
            <w:pPr>
              <w:pStyle w:val="TableText"/>
              <w:ind w:left="561"/>
              <w:spacing w:before="19" w:line="221" w:lineRule="auto"/>
              <w:rPr/>
            </w:pPr>
            <w:r>
              <w:rPr>
                <w:spacing w:val="-2"/>
              </w:rPr>
              <w:t>废物</w:t>
            </w:r>
          </w:p>
        </w:tc>
        <w:tc>
          <w:tcPr>
            <w:tcW w:w="1340"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50"/>
              <w:spacing w:before="68" w:line="221" w:lineRule="auto"/>
              <w:rPr/>
            </w:pPr>
            <w:r>
              <w:rPr>
                <w:spacing w:val="-2"/>
              </w:rPr>
              <w:t>非特定行业</w:t>
            </w:r>
          </w:p>
        </w:tc>
        <w:tc>
          <w:tcPr>
            <w:tcW w:w="1441" w:type="dxa"/>
            <w:vAlign w:val="top"/>
          </w:tcPr>
          <w:p>
            <w:pPr>
              <w:pStyle w:val="TableText"/>
              <w:ind w:left="149"/>
              <w:spacing w:before="134" w:line="183" w:lineRule="auto"/>
              <w:rPr/>
            </w:pPr>
            <w:r>
              <w:rPr>
                <w:spacing w:val="-1"/>
              </w:rPr>
              <w:t>900-001-S59</w:t>
            </w:r>
          </w:p>
        </w:tc>
        <w:tc>
          <w:tcPr>
            <w:tcW w:w="9997" w:type="dxa"/>
            <w:vAlign w:val="top"/>
            <w:tcBorders>
              <w:right w:val="single" w:color="000000" w:sz="6" w:space="0"/>
            </w:tcBorders>
          </w:tcPr>
          <w:p>
            <w:pPr>
              <w:pStyle w:val="TableText"/>
              <w:ind w:left="113"/>
              <w:spacing w:before="100" w:line="220" w:lineRule="auto"/>
              <w:rPr/>
            </w:pPr>
            <w:r>
              <w:rPr>
                <w:spacing w:val="-3"/>
              </w:rPr>
              <w:t>铸造废砂。在生产铸件产品铸造过程中产生的废弃</w:t>
            </w:r>
            <w:r>
              <w:rPr>
                <w:spacing w:val="-4"/>
              </w:rPr>
              <w:t>型砂， 主要成分含二氧化硅。</w:t>
            </w:r>
          </w:p>
        </w:tc>
      </w:tr>
      <w:tr>
        <w:trPr>
          <w:trHeight w:val="40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136" w:line="182" w:lineRule="auto"/>
              <w:rPr/>
            </w:pPr>
            <w:r>
              <w:rPr>
                <w:spacing w:val="-1"/>
              </w:rPr>
              <w:t>900-002-S59</w:t>
            </w:r>
          </w:p>
        </w:tc>
        <w:tc>
          <w:tcPr>
            <w:tcW w:w="9997" w:type="dxa"/>
            <w:vAlign w:val="top"/>
            <w:tcBorders>
              <w:right w:val="single" w:color="000000" w:sz="6" w:space="0"/>
            </w:tcBorders>
          </w:tcPr>
          <w:p>
            <w:pPr>
              <w:pStyle w:val="TableText"/>
              <w:ind w:left="113"/>
              <w:spacing w:before="100" w:line="221" w:lineRule="auto"/>
              <w:rPr/>
            </w:pPr>
            <w:r>
              <w:rPr>
                <w:spacing w:val="-1"/>
              </w:rPr>
              <w:t>废旧内衬。加热炉在更换内衬时产生的废旧内衬。</w:t>
            </w:r>
          </w:p>
        </w:tc>
      </w:tr>
      <w:tr>
        <w:trPr>
          <w:trHeight w:val="40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137" w:line="182" w:lineRule="auto"/>
              <w:rPr/>
            </w:pPr>
            <w:r>
              <w:rPr>
                <w:spacing w:val="-1"/>
              </w:rPr>
              <w:t>900-003-S59</w:t>
            </w:r>
          </w:p>
        </w:tc>
        <w:tc>
          <w:tcPr>
            <w:tcW w:w="9997" w:type="dxa"/>
            <w:vAlign w:val="top"/>
            <w:tcBorders>
              <w:right w:val="single" w:color="000000" w:sz="6" w:space="0"/>
            </w:tcBorders>
          </w:tcPr>
          <w:p>
            <w:pPr>
              <w:pStyle w:val="TableText"/>
              <w:ind w:left="113"/>
              <w:spacing w:before="101" w:line="220" w:lineRule="auto"/>
              <w:rPr/>
            </w:pPr>
            <w:r>
              <w:rPr>
                <w:spacing w:val="-1"/>
              </w:rPr>
              <w:t>废耐火材料。加热炉在更换时产生的废耐火材料。</w:t>
            </w:r>
          </w:p>
        </w:tc>
      </w:tr>
      <w:tr>
        <w:trPr>
          <w:trHeight w:val="40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138" w:line="182" w:lineRule="auto"/>
              <w:rPr/>
            </w:pPr>
            <w:r>
              <w:rPr>
                <w:spacing w:val="-1"/>
              </w:rPr>
              <w:t>900-004-S59</w:t>
            </w:r>
          </w:p>
        </w:tc>
        <w:tc>
          <w:tcPr>
            <w:tcW w:w="9997" w:type="dxa"/>
            <w:vAlign w:val="top"/>
            <w:tcBorders>
              <w:right w:val="single" w:color="000000" w:sz="6" w:space="0"/>
            </w:tcBorders>
          </w:tcPr>
          <w:p>
            <w:pPr>
              <w:pStyle w:val="TableText"/>
              <w:ind w:left="113"/>
              <w:spacing w:before="103" w:line="220" w:lineRule="auto"/>
              <w:rPr/>
            </w:pPr>
            <w:r>
              <w:rPr>
                <w:spacing w:val="-1"/>
              </w:rPr>
              <w:t>废催化剂。工业生产活动中产生的废催化剂。</w:t>
            </w:r>
          </w:p>
        </w:tc>
      </w:tr>
      <w:tr>
        <w:trPr>
          <w:trHeight w:val="410"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137" w:line="182" w:lineRule="auto"/>
              <w:rPr/>
            </w:pPr>
            <w:r>
              <w:rPr>
                <w:spacing w:val="-1"/>
              </w:rPr>
              <w:t>900-005-S59</w:t>
            </w:r>
          </w:p>
        </w:tc>
        <w:tc>
          <w:tcPr>
            <w:tcW w:w="9997" w:type="dxa"/>
            <w:vAlign w:val="top"/>
            <w:tcBorders>
              <w:right w:val="single" w:color="000000" w:sz="6" w:space="0"/>
            </w:tcBorders>
          </w:tcPr>
          <w:p>
            <w:pPr>
              <w:pStyle w:val="TableText"/>
              <w:ind w:left="113"/>
              <w:spacing w:before="101" w:line="220" w:lineRule="auto"/>
              <w:rPr/>
            </w:pPr>
            <w:r>
              <w:rPr/>
              <w:t>废干燥剂。工业生产活动中产生的废氧化铝、硅胶、分子筛等废干燥</w:t>
            </w:r>
            <w:r>
              <w:rPr>
                <w:spacing w:val="-1"/>
              </w:rPr>
              <w:t>剂。</w:t>
            </w:r>
          </w:p>
        </w:tc>
      </w:tr>
      <w:tr>
        <w:trPr>
          <w:trHeight w:val="40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137" w:line="182" w:lineRule="auto"/>
              <w:rPr/>
            </w:pPr>
            <w:r>
              <w:rPr>
                <w:spacing w:val="-1"/>
              </w:rPr>
              <w:t>900-006-S59</w:t>
            </w:r>
          </w:p>
        </w:tc>
        <w:tc>
          <w:tcPr>
            <w:tcW w:w="9997" w:type="dxa"/>
            <w:vAlign w:val="top"/>
            <w:tcBorders>
              <w:right w:val="single" w:color="000000" w:sz="6" w:space="0"/>
            </w:tcBorders>
          </w:tcPr>
          <w:p>
            <w:pPr>
              <w:pStyle w:val="TableText"/>
              <w:ind w:left="113"/>
              <w:spacing w:before="102" w:line="220" w:lineRule="auto"/>
              <w:rPr/>
            </w:pPr>
            <w:r>
              <w:rPr>
                <w:spacing w:val="-1"/>
              </w:rPr>
              <w:t>废保温棉。管道、炉体等装置检修更换产生的保温材料。</w:t>
            </w:r>
          </w:p>
        </w:tc>
      </w:tr>
      <w:tr>
        <w:trPr>
          <w:trHeight w:val="408"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139" w:line="182" w:lineRule="auto"/>
              <w:rPr/>
            </w:pPr>
            <w:r>
              <w:rPr>
                <w:spacing w:val="-1"/>
              </w:rPr>
              <w:t>900-007-S59</w:t>
            </w:r>
          </w:p>
        </w:tc>
        <w:tc>
          <w:tcPr>
            <w:tcW w:w="9997" w:type="dxa"/>
            <w:vAlign w:val="top"/>
            <w:tcBorders>
              <w:right w:val="single" w:color="000000" w:sz="6" w:space="0"/>
            </w:tcBorders>
          </w:tcPr>
          <w:p>
            <w:pPr>
              <w:pStyle w:val="TableText"/>
              <w:ind w:left="113"/>
              <w:spacing w:before="103" w:line="220" w:lineRule="auto"/>
              <w:rPr/>
            </w:pPr>
            <w:r>
              <w:rPr/>
              <w:t>废保冷材料。气化液化设备和管道等更换的废弃聚氨酯塑料、聚苯</w:t>
            </w:r>
            <w:r>
              <w:rPr>
                <w:spacing w:val="-1"/>
              </w:rPr>
              <w:t>乙烯泡沫、泡沫玻璃等保冷材料。</w:t>
            </w:r>
          </w:p>
        </w:tc>
      </w:tr>
      <w:tr>
        <w:trPr>
          <w:trHeight w:val="40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141" w:line="182" w:lineRule="auto"/>
              <w:rPr/>
            </w:pPr>
            <w:r>
              <w:rPr>
                <w:spacing w:val="-1"/>
              </w:rPr>
              <w:t>900-008-S59</w:t>
            </w:r>
          </w:p>
        </w:tc>
        <w:tc>
          <w:tcPr>
            <w:tcW w:w="9997" w:type="dxa"/>
            <w:vAlign w:val="top"/>
            <w:tcBorders>
              <w:right w:val="single" w:color="000000" w:sz="6" w:space="0"/>
            </w:tcBorders>
          </w:tcPr>
          <w:p>
            <w:pPr>
              <w:pStyle w:val="TableText"/>
              <w:ind w:left="113"/>
              <w:spacing w:before="105" w:line="220" w:lineRule="auto"/>
              <w:rPr/>
            </w:pPr>
            <w:r>
              <w:rPr/>
              <w:t>废吸附剂。工业生产活动中产生的活性炭、氧化铝、硅胶、树脂等废吸附</w:t>
            </w:r>
            <w:r>
              <w:rPr>
                <w:spacing w:val="-1"/>
              </w:rPr>
              <w:t>剂。</w:t>
            </w:r>
          </w:p>
        </w:tc>
      </w:tr>
      <w:tr>
        <w:trPr>
          <w:trHeight w:val="409"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142" w:line="182" w:lineRule="auto"/>
              <w:rPr/>
            </w:pPr>
            <w:r>
              <w:rPr>
                <w:spacing w:val="-1"/>
              </w:rPr>
              <w:t>900-009-S59</w:t>
            </w:r>
          </w:p>
        </w:tc>
        <w:tc>
          <w:tcPr>
            <w:tcW w:w="9997" w:type="dxa"/>
            <w:vAlign w:val="top"/>
            <w:tcBorders>
              <w:right w:val="single" w:color="000000" w:sz="6" w:space="0"/>
            </w:tcBorders>
          </w:tcPr>
          <w:p>
            <w:pPr>
              <w:pStyle w:val="TableText"/>
              <w:ind w:left="113"/>
              <w:spacing w:before="107" w:line="220" w:lineRule="auto"/>
              <w:rPr/>
            </w:pPr>
            <w:r>
              <w:rPr/>
              <w:t>废过滤材料。工业生产活动中产生的废过滤袋、过滤器等过滤材</w:t>
            </w:r>
            <w:r>
              <w:rPr>
                <w:spacing w:val="-1"/>
              </w:rPr>
              <w:t>料。</w:t>
            </w:r>
          </w:p>
        </w:tc>
      </w:tr>
      <w:tr>
        <w:trPr>
          <w:trHeight w:val="410"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49"/>
              <w:spacing w:before="143" w:line="182" w:lineRule="auto"/>
              <w:rPr/>
            </w:pPr>
            <w:r>
              <w:rPr>
                <w:spacing w:val="-1"/>
              </w:rPr>
              <w:t>900-099-S59</w:t>
            </w:r>
          </w:p>
        </w:tc>
        <w:tc>
          <w:tcPr>
            <w:tcW w:w="9997" w:type="dxa"/>
            <w:vAlign w:val="top"/>
            <w:tcBorders>
              <w:right w:val="single" w:color="000000" w:sz="6" w:space="0"/>
            </w:tcBorders>
          </w:tcPr>
          <w:p>
            <w:pPr>
              <w:pStyle w:val="TableText"/>
              <w:ind w:left="115"/>
              <w:spacing w:before="107" w:line="221" w:lineRule="auto"/>
              <w:rPr/>
            </w:pPr>
            <w:r>
              <w:rPr>
                <w:spacing w:val="-1"/>
              </w:rPr>
              <w:t>其他工业生产过程中产生的固体废物。</w:t>
            </w:r>
          </w:p>
        </w:tc>
      </w:tr>
      <w:tr>
        <w:trPr>
          <w:trHeight w:val="424" w:hRule="atLeast"/>
        </w:trPr>
        <w:tc>
          <w:tcPr>
            <w:tcW w:w="14322" w:type="dxa"/>
            <w:vAlign w:val="top"/>
            <w:gridSpan w:val="4"/>
            <w:tcBorders>
              <w:left w:val="single" w:color="000000" w:sz="6" w:space="0"/>
              <w:right w:val="single" w:color="000000" w:sz="6" w:space="0"/>
            </w:tcBorders>
          </w:tcPr>
          <w:p>
            <w:pPr>
              <w:ind w:left="6741"/>
              <w:spacing w:before="116" w:line="218" w:lineRule="auto"/>
              <w:rPr>
                <w:rFonts w:ascii="SimHei" w:hAnsi="SimHei" w:eastAsia="SimHei" w:cs="SimHei"/>
                <w:sz w:val="21"/>
                <w:szCs w:val="21"/>
              </w:rPr>
            </w:pPr>
            <w:r>
              <w:rPr>
                <w:rFonts w:ascii="SimHei" w:hAnsi="SimHei" w:eastAsia="SimHei" w:cs="SimHei"/>
                <w:sz w:val="21"/>
                <w:szCs w:val="21"/>
                <w:spacing w:val="-1"/>
              </w:rPr>
              <w:t>生活垃圾</w:t>
            </w:r>
          </w:p>
        </w:tc>
      </w:tr>
      <w:tr>
        <w:trPr>
          <w:trHeight w:val="548" w:hRule="atLeast"/>
        </w:trPr>
        <w:tc>
          <w:tcPr>
            <w:tcW w:w="1544" w:type="dxa"/>
            <w:vAlign w:val="top"/>
            <w:tcBorders>
              <w:left w:val="single" w:color="000000" w:sz="6" w:space="0"/>
            </w:tcBorders>
          </w:tcPr>
          <w:p>
            <w:pPr>
              <w:pStyle w:val="TableText"/>
              <w:ind w:left="562"/>
              <w:spacing w:before="79" w:line="182" w:lineRule="auto"/>
              <w:rPr/>
            </w:pPr>
            <w:r>
              <w:rPr>
                <w:spacing w:val="-2"/>
              </w:rPr>
              <w:t>SW60</w:t>
            </w:r>
          </w:p>
          <w:p>
            <w:pPr>
              <w:pStyle w:val="TableText"/>
              <w:ind w:left="351"/>
              <w:spacing w:before="28" w:line="196" w:lineRule="auto"/>
              <w:rPr/>
            </w:pPr>
            <w:r>
              <w:rPr>
                <w:spacing w:val="-2"/>
              </w:rPr>
              <w:t>有害垃圾</w:t>
            </w:r>
          </w:p>
        </w:tc>
        <w:tc>
          <w:tcPr>
            <w:tcW w:w="1340" w:type="dxa"/>
            <w:vAlign w:val="top"/>
            <w:vMerge w:val="restart"/>
            <w:tcBorders>
              <w:bottom w:val="nil"/>
            </w:tcBorders>
          </w:tcPr>
          <w:p>
            <w:pPr>
              <w:spacing w:line="319" w:lineRule="auto"/>
              <w:rPr>
                <w:rFonts w:ascii="Arial"/>
                <w:sz w:val="21"/>
              </w:rPr>
            </w:pPr>
            <w:r/>
          </w:p>
          <w:p>
            <w:pPr>
              <w:spacing w:line="320" w:lineRule="auto"/>
              <w:rPr>
                <w:rFonts w:ascii="Arial"/>
                <w:sz w:val="21"/>
              </w:rPr>
            </w:pPr>
            <w:r/>
          </w:p>
          <w:p>
            <w:pPr>
              <w:pStyle w:val="TableText"/>
              <w:ind w:left="150"/>
              <w:spacing w:before="68" w:line="221" w:lineRule="auto"/>
              <w:rPr/>
            </w:pPr>
            <w:r>
              <w:rPr>
                <w:spacing w:val="-2"/>
              </w:rPr>
              <w:t>非特定行业</w:t>
            </w:r>
          </w:p>
        </w:tc>
        <w:tc>
          <w:tcPr>
            <w:tcW w:w="1441" w:type="dxa"/>
            <w:vAlign w:val="top"/>
          </w:tcPr>
          <w:p>
            <w:pPr>
              <w:pStyle w:val="TableText"/>
              <w:ind w:left="149"/>
              <w:spacing w:before="213" w:line="183" w:lineRule="auto"/>
              <w:rPr/>
            </w:pPr>
            <w:r>
              <w:rPr>
                <w:spacing w:val="-1"/>
              </w:rPr>
              <w:t>900-001-S60</w:t>
            </w:r>
          </w:p>
        </w:tc>
        <w:tc>
          <w:tcPr>
            <w:tcW w:w="9997" w:type="dxa"/>
            <w:vAlign w:val="top"/>
            <w:tcBorders>
              <w:right w:val="single" w:color="000000" w:sz="6" w:space="0"/>
            </w:tcBorders>
          </w:tcPr>
          <w:p>
            <w:pPr>
              <w:pStyle w:val="TableText"/>
              <w:ind w:left="115"/>
              <w:spacing w:before="179" w:line="221" w:lineRule="auto"/>
              <w:rPr/>
            </w:pPr>
            <w:r>
              <w:rPr>
                <w:spacing w:val="-5"/>
              </w:rPr>
              <w:t>有害垃圾。</w:t>
            </w:r>
          </w:p>
        </w:tc>
      </w:tr>
      <w:tr>
        <w:trPr>
          <w:trHeight w:val="427" w:hRule="atLeast"/>
        </w:trPr>
        <w:tc>
          <w:tcPr>
            <w:tcW w:w="1544" w:type="dxa"/>
            <w:vAlign w:val="top"/>
            <w:vMerge w:val="restart"/>
            <w:tcBorders>
              <w:left w:val="single" w:color="000000" w:sz="6" w:space="0"/>
              <w:bottom w:val="nil"/>
            </w:tcBorders>
          </w:tcPr>
          <w:p>
            <w:pPr>
              <w:spacing w:line="265" w:lineRule="auto"/>
              <w:rPr>
                <w:rFonts w:ascii="Arial"/>
                <w:sz w:val="21"/>
              </w:rPr>
            </w:pPr>
            <w:r/>
          </w:p>
          <w:p>
            <w:pPr>
              <w:pStyle w:val="TableText"/>
              <w:ind w:left="562"/>
              <w:spacing w:before="68" w:line="183" w:lineRule="auto"/>
              <w:rPr/>
            </w:pPr>
            <w:r>
              <w:rPr>
                <w:spacing w:val="-2"/>
              </w:rPr>
              <w:t>SW61</w:t>
            </w:r>
          </w:p>
          <w:p>
            <w:pPr>
              <w:pStyle w:val="TableText"/>
              <w:ind w:left="355"/>
              <w:spacing w:before="29" w:line="221" w:lineRule="auto"/>
              <w:rPr/>
            </w:pPr>
            <w:r>
              <w:rPr>
                <w:spacing w:val="-3"/>
              </w:rPr>
              <w:t>厨余垃圾</w:t>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52" w:line="183" w:lineRule="auto"/>
              <w:rPr/>
            </w:pPr>
            <w:r>
              <w:rPr>
                <w:spacing w:val="-1"/>
              </w:rPr>
              <w:t>900-001-S61</w:t>
            </w:r>
          </w:p>
        </w:tc>
        <w:tc>
          <w:tcPr>
            <w:tcW w:w="9997" w:type="dxa"/>
            <w:vAlign w:val="top"/>
            <w:tcBorders>
              <w:right w:val="single" w:color="000000" w:sz="6" w:space="0"/>
            </w:tcBorders>
          </w:tcPr>
          <w:p>
            <w:pPr>
              <w:pStyle w:val="TableText"/>
              <w:ind w:right="6"/>
              <w:spacing w:before="117" w:line="221" w:lineRule="auto"/>
              <w:jc w:val="right"/>
              <w:rPr/>
            </w:pPr>
            <w:r>
              <w:rPr/>
              <w:t>家庭厨余垃圾。居民家庭日常生活过程中产生的菜帮、菜叶、瓜果皮壳、剩菜剩饭、废弃食</w:t>
            </w:r>
            <w:r>
              <w:rPr>
                <w:spacing w:val="-1"/>
              </w:rPr>
              <w:t>物等易腐垃圾。</w:t>
            </w:r>
          </w:p>
        </w:tc>
      </w:tr>
      <w:tr>
        <w:trPr>
          <w:trHeight w:val="642" w:hRule="atLeast"/>
        </w:trPr>
        <w:tc>
          <w:tcPr>
            <w:tcW w:w="1544" w:type="dxa"/>
            <w:vAlign w:val="top"/>
            <w:vMerge w:val="continue"/>
            <w:tcBorders>
              <w:left w:val="single" w:color="000000" w:sz="6" w:space="0"/>
              <w:bottom w:val="single" w:color="000000" w:sz="6" w:space="0"/>
              <w:top w:val="nil"/>
            </w:tcBorders>
          </w:tcPr>
          <w:p>
            <w:pPr>
              <w:rPr>
                <w:rFonts w:ascii="Arial"/>
                <w:sz w:val="21"/>
              </w:rPr>
            </w:pPr>
            <w:r/>
          </w:p>
        </w:tc>
        <w:tc>
          <w:tcPr>
            <w:tcW w:w="1340" w:type="dxa"/>
            <w:vAlign w:val="top"/>
            <w:vMerge w:val="continue"/>
            <w:tcBorders>
              <w:bottom w:val="single" w:color="000000" w:sz="6" w:space="0"/>
              <w:top w:val="nil"/>
            </w:tcBorders>
          </w:tcPr>
          <w:p>
            <w:pPr>
              <w:rPr>
                <w:rFonts w:ascii="Arial"/>
                <w:sz w:val="21"/>
              </w:rPr>
            </w:pPr>
            <w:r/>
          </w:p>
        </w:tc>
        <w:tc>
          <w:tcPr>
            <w:tcW w:w="1441" w:type="dxa"/>
            <w:vAlign w:val="top"/>
            <w:tcBorders>
              <w:bottom w:val="single" w:color="000000" w:sz="6" w:space="0"/>
            </w:tcBorders>
          </w:tcPr>
          <w:p>
            <w:pPr>
              <w:pStyle w:val="TableText"/>
              <w:ind w:left="149"/>
              <w:spacing w:before="253" w:line="183" w:lineRule="auto"/>
              <w:rPr/>
            </w:pPr>
            <w:r>
              <w:rPr>
                <w:spacing w:val="-1"/>
              </w:rPr>
              <w:t>900-002-S61</w:t>
            </w:r>
          </w:p>
        </w:tc>
        <w:tc>
          <w:tcPr>
            <w:tcW w:w="9997" w:type="dxa"/>
            <w:vAlign w:val="top"/>
            <w:tcBorders>
              <w:bottom w:val="single" w:color="000000" w:sz="6" w:space="0"/>
              <w:right w:val="single" w:color="000000" w:sz="6" w:space="0"/>
            </w:tcBorders>
          </w:tcPr>
          <w:p>
            <w:pPr>
              <w:pStyle w:val="TableText"/>
              <w:ind w:left="114" w:right="97" w:firstLine="1"/>
              <w:spacing w:before="81" w:line="231" w:lineRule="auto"/>
              <w:rPr/>
            </w:pPr>
            <w:r>
              <w:rPr>
                <w:spacing w:val="-2"/>
              </w:rPr>
              <w:t>餐厨垃圾。相关企业和公共机构在食品加工、饮食服务、单位供餐等活动中，产生的食物残渣、食</w:t>
            </w:r>
            <w:r>
              <w:rPr>
                <w:spacing w:val="-3"/>
              </w:rPr>
              <w:t>品加工废</w:t>
            </w:r>
            <w:r>
              <w:rPr/>
              <w:t xml:space="preserve"> </w:t>
            </w:r>
            <w:r>
              <w:rPr>
                <w:spacing w:val="-1"/>
              </w:rPr>
              <w:t>料和废弃食用油脂等。</w:t>
            </w:r>
          </w:p>
        </w:tc>
      </w:tr>
    </w:tbl>
    <w:p>
      <w:pPr>
        <w:rPr>
          <w:rFonts w:ascii="Arial"/>
          <w:sz w:val="21"/>
        </w:rPr>
      </w:pPr>
      <w:r/>
    </w:p>
    <w:p>
      <w:pPr>
        <w:sectPr>
          <w:footerReference w:type="default" r:id="rId15"/>
          <w:pgSz w:w="16839" w:h="11907"/>
          <w:pgMar w:top="1012" w:right="1250" w:bottom="1543" w:left="1250" w:header="0" w:footer="1282" w:gutter="0"/>
        </w:sectPr>
        <w:rPr>
          <w:rFonts w:ascii="Arial" w:hAnsi="Arial" w:eastAsia="Arial" w:cs="Arial"/>
          <w:sz w:val="21"/>
          <w:szCs w:val="21"/>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0"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424" w:hRule="atLeast"/>
        </w:trPr>
        <w:tc>
          <w:tcPr>
            <w:tcW w:w="1544" w:type="dxa"/>
            <w:vAlign w:val="top"/>
            <w:tcBorders>
              <w:left w:val="single" w:color="000000" w:sz="6" w:space="0"/>
            </w:tcBorders>
          </w:tcPr>
          <w:p>
            <w:pPr>
              <w:rPr>
                <w:rFonts w:ascii="Arial"/>
                <w:sz w:val="21"/>
              </w:rPr>
            </w:pPr>
            <w:r/>
          </w:p>
        </w:tc>
        <w:tc>
          <w:tcPr>
            <w:tcW w:w="1340" w:type="dxa"/>
            <w:vAlign w:val="top"/>
            <w:vMerge w:val="restart"/>
            <w:tcBorders>
              <w:bottom w:val="nil"/>
            </w:tcBorders>
          </w:tcPr>
          <w:p>
            <w:pPr>
              <w:rPr>
                <w:rFonts w:ascii="Arial"/>
                <w:sz w:val="21"/>
              </w:rPr>
            </w:pPr>
            <w:r/>
          </w:p>
        </w:tc>
        <w:tc>
          <w:tcPr>
            <w:tcW w:w="1441" w:type="dxa"/>
            <w:vAlign w:val="top"/>
          </w:tcPr>
          <w:p>
            <w:pPr>
              <w:pStyle w:val="TableText"/>
              <w:ind w:left="149"/>
              <w:spacing w:before="137" w:line="183" w:lineRule="auto"/>
              <w:rPr/>
            </w:pPr>
            <w:r>
              <w:rPr>
                <w:spacing w:val="-1"/>
              </w:rPr>
              <w:t>900-003-S61</w:t>
            </w:r>
          </w:p>
        </w:tc>
        <w:tc>
          <w:tcPr>
            <w:tcW w:w="9997" w:type="dxa"/>
            <w:vAlign w:val="top"/>
            <w:tcBorders>
              <w:right w:val="single" w:color="000000" w:sz="6" w:space="0"/>
            </w:tcBorders>
          </w:tcPr>
          <w:p>
            <w:pPr>
              <w:pStyle w:val="TableText"/>
              <w:ind w:left="115"/>
              <w:spacing w:before="102" w:line="221" w:lineRule="auto"/>
              <w:rPr/>
            </w:pPr>
            <w:r>
              <w:rPr/>
              <w:t>其他厨余垃圾。农贸市场、农产品批发市场产生的蔬菜瓜果垃圾、</w:t>
            </w:r>
            <w:r>
              <w:rPr>
                <w:spacing w:val="-1"/>
              </w:rPr>
              <w:t>腐肉、肉碎骨、水产品、畜禽内脏等。</w:t>
            </w:r>
          </w:p>
        </w:tc>
      </w:tr>
      <w:tr>
        <w:trPr>
          <w:trHeight w:val="627" w:hRule="atLeast"/>
        </w:trPr>
        <w:tc>
          <w:tcPr>
            <w:tcW w:w="1544" w:type="dxa"/>
            <w:vAlign w:val="top"/>
            <w:vMerge w:val="restart"/>
            <w:tcBorders>
              <w:left w:val="single" w:color="000000" w:sz="6" w:space="0"/>
              <w:bottom w:val="nil"/>
            </w:tcBorders>
          </w:tcPr>
          <w:p>
            <w:pPr>
              <w:spacing w:line="351" w:lineRule="auto"/>
              <w:rPr>
                <w:rFonts w:ascii="Arial"/>
                <w:sz w:val="21"/>
              </w:rPr>
            </w:pPr>
            <w:r/>
          </w:p>
          <w:p>
            <w:pPr>
              <w:pStyle w:val="TableText"/>
              <w:ind w:left="562"/>
              <w:spacing w:before="68" w:line="182" w:lineRule="auto"/>
              <w:rPr/>
            </w:pPr>
            <w:r>
              <w:rPr>
                <w:spacing w:val="-2"/>
              </w:rPr>
              <w:t>SW62</w:t>
            </w:r>
          </w:p>
          <w:p>
            <w:pPr>
              <w:pStyle w:val="TableText"/>
              <w:ind w:left="352"/>
              <w:spacing w:before="30" w:line="221" w:lineRule="auto"/>
              <w:rPr/>
            </w:pPr>
            <w:r>
              <w:rPr>
                <w:spacing w:val="-2"/>
              </w:rPr>
              <w:t>可回收物</w:t>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241" w:line="183" w:lineRule="auto"/>
              <w:rPr/>
            </w:pPr>
            <w:r>
              <w:rPr>
                <w:spacing w:val="-1"/>
              </w:rPr>
              <w:t>900-001-S62</w:t>
            </w:r>
          </w:p>
        </w:tc>
        <w:tc>
          <w:tcPr>
            <w:tcW w:w="9997" w:type="dxa"/>
            <w:vAlign w:val="top"/>
            <w:tcBorders>
              <w:right w:val="single" w:color="000000" w:sz="6" w:space="0"/>
            </w:tcBorders>
          </w:tcPr>
          <w:p>
            <w:pPr>
              <w:pStyle w:val="TableText"/>
              <w:ind w:left="115" w:right="36" w:hanging="2"/>
              <w:spacing w:before="68" w:line="231" w:lineRule="auto"/>
              <w:rPr/>
            </w:pPr>
            <w:r>
              <w:rPr>
                <w:spacing w:val="-1"/>
              </w:rPr>
              <w:t>废纸。家庭日常生活或者为日常生活提供服务的活动中产生的适宜回收利用的各类废书籍、报纸、纸板箱、</w:t>
            </w:r>
            <w:r>
              <w:rPr>
                <w:spacing w:val="12"/>
              </w:rPr>
              <w:t xml:space="preserve"> </w:t>
            </w:r>
            <w:r>
              <w:rPr>
                <w:spacing w:val="-1"/>
              </w:rPr>
              <w:t>纸塑铝复合包装等纸制品。</w:t>
            </w:r>
          </w:p>
        </w:tc>
      </w:tr>
      <w:tr>
        <w:trPr>
          <w:trHeight w:val="628"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49"/>
              <w:spacing w:before="243" w:line="182" w:lineRule="auto"/>
              <w:rPr/>
            </w:pPr>
            <w:r>
              <w:rPr>
                <w:spacing w:val="-1"/>
              </w:rPr>
              <w:t>900-002-S62</w:t>
            </w:r>
          </w:p>
        </w:tc>
        <w:tc>
          <w:tcPr>
            <w:tcW w:w="9997" w:type="dxa"/>
            <w:vAlign w:val="top"/>
            <w:tcBorders>
              <w:right w:val="single" w:color="000000" w:sz="6" w:space="0"/>
            </w:tcBorders>
          </w:tcPr>
          <w:p>
            <w:pPr>
              <w:pStyle w:val="TableText"/>
              <w:ind w:left="115" w:right="97" w:hanging="2"/>
              <w:spacing w:before="75" w:line="229" w:lineRule="auto"/>
              <w:rPr/>
            </w:pPr>
            <w:r>
              <w:rPr>
                <w:spacing w:val="-2"/>
              </w:rPr>
              <w:t>废塑料。家庭日常生活或者为日常生活提供服务的活动中产生的适宜回收利用的各类塑料瓶、塑料桶、塑料</w:t>
            </w:r>
            <w:r>
              <w:rPr/>
              <w:t xml:space="preserve"> </w:t>
            </w:r>
            <w:r>
              <w:rPr>
                <w:spacing w:val="-1"/>
              </w:rPr>
              <w:t>餐盒等塑料制品。</w:t>
            </w:r>
          </w:p>
        </w:tc>
      </w:tr>
      <w:tr>
        <w:trPr>
          <w:trHeight w:val="627" w:hRule="atLeast"/>
        </w:trPr>
        <w:tc>
          <w:tcPr>
            <w:tcW w:w="1544" w:type="dxa"/>
            <w:vAlign w:val="top"/>
            <w:vMerge w:val="restart"/>
            <w:tcBorders>
              <w:left w:val="single" w:color="000000" w:sz="6" w:space="0"/>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562"/>
              <w:spacing w:before="68" w:line="182" w:lineRule="auto"/>
              <w:rPr/>
            </w:pPr>
            <w:r>
              <w:rPr>
                <w:spacing w:val="-2"/>
              </w:rPr>
              <w:t>SW62</w:t>
            </w:r>
          </w:p>
          <w:p>
            <w:pPr>
              <w:pStyle w:val="TableText"/>
              <w:ind w:left="352"/>
              <w:spacing w:before="28" w:line="221" w:lineRule="auto"/>
              <w:rPr/>
            </w:pPr>
            <w:r>
              <w:rPr>
                <w:spacing w:val="-2"/>
              </w:rPr>
              <w:t>可回收物</w:t>
            </w:r>
          </w:p>
        </w:tc>
        <w:tc>
          <w:tcPr>
            <w:tcW w:w="1340"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50"/>
              <w:spacing w:before="69" w:line="221" w:lineRule="auto"/>
              <w:rPr/>
            </w:pPr>
            <w:r>
              <w:rPr>
                <w:spacing w:val="-2"/>
              </w:rPr>
              <w:t>非特定行业</w:t>
            </w:r>
          </w:p>
        </w:tc>
        <w:tc>
          <w:tcPr>
            <w:tcW w:w="1441" w:type="dxa"/>
            <w:vAlign w:val="top"/>
          </w:tcPr>
          <w:p>
            <w:pPr>
              <w:pStyle w:val="TableText"/>
              <w:ind w:left="149"/>
              <w:spacing w:before="244" w:line="182" w:lineRule="auto"/>
              <w:rPr/>
            </w:pPr>
            <w:r>
              <w:rPr>
                <w:spacing w:val="-1"/>
              </w:rPr>
              <w:t>900-003-S62</w:t>
            </w:r>
          </w:p>
        </w:tc>
        <w:tc>
          <w:tcPr>
            <w:tcW w:w="9997" w:type="dxa"/>
            <w:vAlign w:val="top"/>
            <w:tcBorders>
              <w:right w:val="single" w:color="000000" w:sz="6" w:space="0"/>
            </w:tcBorders>
          </w:tcPr>
          <w:p>
            <w:pPr>
              <w:pStyle w:val="TableText"/>
              <w:ind w:left="115" w:right="22" w:hanging="2"/>
              <w:spacing w:before="76" w:line="229" w:lineRule="auto"/>
              <w:rPr/>
            </w:pPr>
            <w:r>
              <w:rPr>
                <w:spacing w:val="-5"/>
              </w:rPr>
              <w:t>废金属。家庭日常生活或者为日常生活提供服务的活动中产生的适宜回收利用的各类废金属易拉罐、金属瓶、</w:t>
            </w:r>
            <w:r>
              <w:rPr>
                <w:spacing w:val="10"/>
              </w:rPr>
              <w:t xml:space="preserve"> </w:t>
            </w:r>
            <w:r>
              <w:rPr>
                <w:spacing w:val="-1"/>
              </w:rPr>
              <w:t>金属工具等金属制品。</w:t>
            </w:r>
          </w:p>
        </w:tc>
      </w:tr>
      <w:tr>
        <w:trPr>
          <w:trHeight w:val="627"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248" w:line="182" w:lineRule="auto"/>
              <w:rPr/>
            </w:pPr>
            <w:r>
              <w:rPr>
                <w:spacing w:val="-1"/>
              </w:rPr>
              <w:t>900-004-S62</w:t>
            </w:r>
          </w:p>
        </w:tc>
        <w:tc>
          <w:tcPr>
            <w:tcW w:w="9997" w:type="dxa"/>
            <w:vAlign w:val="top"/>
            <w:tcBorders>
              <w:right w:val="single" w:color="000000" w:sz="6" w:space="0"/>
            </w:tcBorders>
          </w:tcPr>
          <w:p>
            <w:pPr>
              <w:pStyle w:val="TableText"/>
              <w:ind w:left="114" w:right="97" w:hanging="1"/>
              <w:spacing w:before="77" w:line="229" w:lineRule="auto"/>
              <w:rPr/>
            </w:pPr>
            <w:r>
              <w:rPr>
                <w:spacing w:val="-2"/>
              </w:rPr>
              <w:t>废玻璃。家庭日常生活或者为日常生活提供服务的活动中产生的适宜回收利用的各类废玻璃杯、玻璃瓶、镜</w:t>
            </w:r>
            <w:r>
              <w:rPr/>
              <w:t xml:space="preserve"> </w:t>
            </w:r>
            <w:r>
              <w:rPr>
                <w:spacing w:val="-3"/>
              </w:rPr>
              <w:t>子等玻璃制品。</w:t>
            </w:r>
          </w:p>
        </w:tc>
      </w:tr>
      <w:tr>
        <w:trPr>
          <w:trHeight w:val="627"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250" w:line="182" w:lineRule="auto"/>
              <w:rPr/>
            </w:pPr>
            <w:r>
              <w:rPr>
                <w:spacing w:val="-1"/>
              </w:rPr>
              <w:t>900-005-S62</w:t>
            </w:r>
          </w:p>
        </w:tc>
        <w:tc>
          <w:tcPr>
            <w:tcW w:w="9997" w:type="dxa"/>
            <w:vAlign w:val="top"/>
            <w:tcBorders>
              <w:right w:val="single" w:color="000000" w:sz="6" w:space="0"/>
            </w:tcBorders>
          </w:tcPr>
          <w:p>
            <w:pPr>
              <w:pStyle w:val="TableText"/>
              <w:ind w:left="112" w:right="22"/>
              <w:spacing w:before="78" w:line="229" w:lineRule="auto"/>
              <w:rPr/>
            </w:pPr>
            <w:r>
              <w:rPr>
                <w:spacing w:val="-5"/>
              </w:rPr>
              <w:t>废纺织物。家庭日常生活或者为日常生活提供服务的活动中产生的适宜回收利用的各类废旧衣物、穿戴用品、</w:t>
            </w:r>
            <w:r>
              <w:rPr>
                <w:spacing w:val="10"/>
              </w:rPr>
              <w:t xml:space="preserve"> </w:t>
            </w:r>
            <w:r>
              <w:rPr>
                <w:spacing w:val="-2"/>
              </w:rPr>
              <w:t>床上用品、布艺用品等纺织物。</w:t>
            </w:r>
          </w:p>
        </w:tc>
      </w:tr>
      <w:tr>
        <w:trPr>
          <w:trHeight w:val="978"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spacing w:line="357" w:lineRule="auto"/>
              <w:rPr>
                <w:rFonts w:ascii="Arial"/>
                <w:sz w:val="21"/>
              </w:rPr>
            </w:pPr>
            <w:r/>
          </w:p>
          <w:p>
            <w:pPr>
              <w:pStyle w:val="TableText"/>
              <w:ind w:left="149"/>
              <w:spacing w:before="68" w:line="182" w:lineRule="auto"/>
              <w:rPr/>
            </w:pPr>
            <w:r>
              <w:rPr>
                <w:spacing w:val="-1"/>
              </w:rPr>
              <w:t>900-006-S62</w:t>
            </w:r>
          </w:p>
        </w:tc>
        <w:tc>
          <w:tcPr>
            <w:tcW w:w="9997" w:type="dxa"/>
            <w:vAlign w:val="top"/>
            <w:tcBorders>
              <w:right w:val="single" w:color="000000" w:sz="6" w:space="0"/>
            </w:tcBorders>
          </w:tcPr>
          <w:p>
            <w:pPr>
              <w:pStyle w:val="TableText"/>
              <w:ind w:left="113" w:right="22"/>
              <w:spacing w:before="118" w:line="233" w:lineRule="auto"/>
              <w:jc w:val="both"/>
              <w:rPr/>
            </w:pPr>
            <w:r>
              <w:rPr>
                <w:spacing w:val="-5"/>
              </w:rPr>
              <w:t>废弃电器电子产品。家庭日常生活或者为日常生活提供服务的活动中废弃的电冰箱、空气调节器、吸油烟机、</w:t>
            </w:r>
            <w:r>
              <w:rPr>
                <w:spacing w:val="10"/>
              </w:rPr>
              <w:t xml:space="preserve"> </w:t>
            </w:r>
            <w:r>
              <w:rPr>
                <w:spacing w:val="-2"/>
              </w:rPr>
              <w:t>洗衣机、电热水器、燃气热水器、打印机、复印机、传真机、电视机、监视器、微型计算</w:t>
            </w:r>
            <w:r>
              <w:rPr>
                <w:spacing w:val="-3"/>
              </w:rPr>
              <w:t>机、移动通信手持 </w:t>
            </w:r>
            <w:r>
              <w:rPr>
                <w:spacing w:val="-1"/>
              </w:rPr>
              <w:t>机、电话单机等电器电子产品。</w:t>
            </w:r>
          </w:p>
        </w:tc>
      </w:tr>
      <w:tr>
        <w:trPr>
          <w:trHeight w:val="913"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spacing w:line="324" w:lineRule="auto"/>
              <w:rPr>
                <w:rFonts w:ascii="Arial"/>
                <w:sz w:val="21"/>
              </w:rPr>
            </w:pPr>
            <w:r/>
          </w:p>
          <w:p>
            <w:pPr>
              <w:pStyle w:val="TableText"/>
              <w:ind w:left="149"/>
              <w:spacing w:before="69" w:line="182" w:lineRule="auto"/>
              <w:rPr/>
            </w:pPr>
            <w:r>
              <w:rPr>
                <w:spacing w:val="-1"/>
              </w:rPr>
              <w:t>900-007-S62</w:t>
            </w:r>
          </w:p>
        </w:tc>
        <w:tc>
          <w:tcPr>
            <w:tcW w:w="9997" w:type="dxa"/>
            <w:vAlign w:val="top"/>
            <w:tcBorders>
              <w:right w:val="single" w:color="000000" w:sz="6" w:space="0"/>
            </w:tcBorders>
          </w:tcPr>
          <w:p>
            <w:pPr>
              <w:pStyle w:val="TableText"/>
              <w:ind w:left="113" w:right="96"/>
              <w:spacing w:before="85" w:line="233" w:lineRule="auto"/>
              <w:jc w:val="both"/>
              <w:rPr/>
            </w:pPr>
            <w:r>
              <w:rPr>
                <w:spacing w:val="-2"/>
              </w:rPr>
              <w:t>废电池。家庭日常生活或者为日常生活提供服务的活动中产生的废弃动力电池和家用电池，包括磷酸铁锂电</w:t>
            </w:r>
            <w:r>
              <w:rPr/>
              <w:t xml:space="preserve"> </w:t>
            </w:r>
            <w:r>
              <w:rPr>
                <w:spacing w:val="-3"/>
              </w:rPr>
              <w:t>池、废弃三元锂电池、废弃钴酸锂电池、废弃镍氢电池、废</w:t>
            </w:r>
            <w:r>
              <w:rPr>
                <w:spacing w:val="-4"/>
              </w:rPr>
              <w:t>弃燃料电池等，</w:t>
            </w:r>
            <w:r>
              <w:rPr>
                <w:spacing w:val="-39"/>
              </w:rPr>
              <w:t xml:space="preserve"> </w:t>
            </w:r>
            <w:r>
              <w:rPr>
                <w:spacing w:val="-4"/>
              </w:rPr>
              <w:t>不包括属于危险废物的废弃铅蓄</w:t>
            </w:r>
            <w:r>
              <w:rPr/>
              <w:t xml:space="preserve"> </w:t>
            </w:r>
            <w:r>
              <w:rPr>
                <w:spacing w:val="-1"/>
              </w:rPr>
              <w:t>电池、废弃镍铬电池、废弃氧化汞电池等。</w:t>
            </w:r>
          </w:p>
        </w:tc>
      </w:tr>
      <w:tr>
        <w:trPr>
          <w:trHeight w:val="424" w:hRule="atLeast"/>
        </w:trPr>
        <w:tc>
          <w:tcPr>
            <w:tcW w:w="1544" w:type="dxa"/>
            <w:vAlign w:val="top"/>
            <w:vMerge w:val="restart"/>
            <w:tcBorders>
              <w:left w:val="single" w:color="000000" w:sz="6" w:space="0"/>
              <w:bottom w:val="nil"/>
            </w:tcBorders>
          </w:tcPr>
          <w:p>
            <w:pPr>
              <w:spacing w:line="288" w:lineRule="auto"/>
              <w:rPr>
                <w:rFonts w:ascii="Arial"/>
                <w:sz w:val="21"/>
              </w:rPr>
            </w:pPr>
            <w:r/>
          </w:p>
          <w:p>
            <w:pPr>
              <w:spacing w:line="288" w:lineRule="auto"/>
              <w:rPr>
                <w:rFonts w:ascii="Arial"/>
                <w:sz w:val="21"/>
              </w:rPr>
            </w:pPr>
            <w:r/>
          </w:p>
          <w:p>
            <w:pPr>
              <w:pStyle w:val="TableText"/>
              <w:ind w:left="560"/>
              <w:spacing w:before="68" w:line="182" w:lineRule="auto"/>
              <w:rPr/>
            </w:pPr>
            <w:r>
              <w:rPr>
                <w:spacing w:val="-2"/>
              </w:rPr>
              <w:t>SW63</w:t>
            </w:r>
          </w:p>
          <w:p>
            <w:pPr>
              <w:pStyle w:val="TableText"/>
              <w:ind w:left="353"/>
              <w:spacing w:before="28" w:line="221" w:lineRule="auto"/>
              <w:rPr/>
            </w:pPr>
            <w:r>
              <w:rPr>
                <w:spacing w:val="-2"/>
              </w:rPr>
              <w:t>大件垃圾</w:t>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150" w:line="183" w:lineRule="auto"/>
              <w:rPr/>
            </w:pPr>
            <w:r>
              <w:rPr>
                <w:spacing w:val="-1"/>
              </w:rPr>
              <w:t>900-001-S63</w:t>
            </w:r>
          </w:p>
        </w:tc>
        <w:tc>
          <w:tcPr>
            <w:tcW w:w="9997" w:type="dxa"/>
            <w:vAlign w:val="top"/>
            <w:tcBorders>
              <w:right w:val="single" w:color="000000" w:sz="6" w:space="0"/>
            </w:tcBorders>
          </w:tcPr>
          <w:p>
            <w:pPr>
              <w:pStyle w:val="TableText"/>
              <w:ind w:left="112"/>
              <w:spacing w:before="116" w:line="220" w:lineRule="auto"/>
              <w:rPr/>
            </w:pPr>
            <w:r>
              <w:rPr>
                <w:spacing w:val="-1"/>
              </w:rPr>
              <w:t>报废家具。家庭日常生活或者为日常生活提供服务的活动中产生的报废家具等。</w:t>
            </w:r>
          </w:p>
        </w:tc>
      </w:tr>
      <w:tr>
        <w:trPr>
          <w:trHeight w:val="627"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252" w:line="182" w:lineRule="auto"/>
              <w:rPr/>
            </w:pPr>
            <w:r>
              <w:rPr>
                <w:spacing w:val="-1"/>
              </w:rPr>
              <w:t>900-002-S63</w:t>
            </w:r>
          </w:p>
        </w:tc>
        <w:tc>
          <w:tcPr>
            <w:tcW w:w="9997" w:type="dxa"/>
            <w:vAlign w:val="top"/>
            <w:tcBorders>
              <w:right w:val="single" w:color="000000" w:sz="6" w:space="0"/>
            </w:tcBorders>
          </w:tcPr>
          <w:p>
            <w:pPr>
              <w:pStyle w:val="TableText"/>
              <w:ind w:left="114" w:right="36" w:hanging="2"/>
              <w:spacing w:before="81" w:line="230" w:lineRule="auto"/>
              <w:rPr/>
            </w:pPr>
            <w:r>
              <w:rPr>
                <w:spacing w:val="-1"/>
              </w:rPr>
              <w:t>报废交通运输工具。家庭日常生活或者为日常生活提供服务的活动中产生的报废船只、飞行器、报废汽车、</w:t>
            </w:r>
            <w:r>
              <w:rPr>
                <w:spacing w:val="13"/>
              </w:rPr>
              <w:t xml:space="preserve"> </w:t>
            </w:r>
            <w:r>
              <w:rPr>
                <w:spacing w:val="-1"/>
              </w:rPr>
              <w:t>新能源机动车、摩托车、电动车、自行车等及其零部件。</w:t>
            </w:r>
          </w:p>
        </w:tc>
      </w:tr>
      <w:tr>
        <w:trPr>
          <w:trHeight w:val="628"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bottom w:val="nil"/>
              <w:top w:val="nil"/>
            </w:tcBorders>
          </w:tcPr>
          <w:p>
            <w:pPr>
              <w:rPr>
                <w:rFonts w:ascii="Arial"/>
                <w:sz w:val="21"/>
              </w:rPr>
            </w:pPr>
            <w:r/>
          </w:p>
        </w:tc>
        <w:tc>
          <w:tcPr>
            <w:tcW w:w="1441" w:type="dxa"/>
            <w:vAlign w:val="top"/>
          </w:tcPr>
          <w:p>
            <w:pPr>
              <w:pStyle w:val="TableText"/>
              <w:ind w:left="149"/>
              <w:spacing w:before="255" w:line="182" w:lineRule="auto"/>
              <w:rPr/>
            </w:pPr>
            <w:r>
              <w:rPr>
                <w:spacing w:val="-1"/>
              </w:rPr>
              <w:t>900-003-S63</w:t>
            </w:r>
          </w:p>
        </w:tc>
        <w:tc>
          <w:tcPr>
            <w:tcW w:w="9997" w:type="dxa"/>
            <w:vAlign w:val="top"/>
            <w:tcBorders>
              <w:right w:val="single" w:color="000000" w:sz="6" w:space="0"/>
            </w:tcBorders>
          </w:tcPr>
          <w:p>
            <w:pPr>
              <w:pStyle w:val="TableText"/>
              <w:ind w:left="113" w:right="97" w:hanging="1"/>
              <w:spacing w:before="85" w:line="229" w:lineRule="auto"/>
              <w:rPr/>
            </w:pPr>
            <w:r>
              <w:rPr>
                <w:spacing w:val="-2"/>
              </w:rPr>
              <w:t>报废非道路移动机械。报废的以压燃式、点燃式发动机和新能源（例如：插电式混合动力、纯电动、燃料电</w:t>
            </w:r>
            <w:r>
              <w:rPr/>
              <w:t xml:space="preserve"> </w:t>
            </w:r>
            <w:r>
              <w:rPr>
                <w:spacing w:val="-5"/>
              </w:rPr>
              <w:t>池等） 为动力的移动机械、可运输工业设备等。</w:t>
            </w:r>
          </w:p>
        </w:tc>
      </w:tr>
      <w:tr>
        <w:trPr>
          <w:trHeight w:val="441" w:hRule="atLeast"/>
        </w:trPr>
        <w:tc>
          <w:tcPr>
            <w:tcW w:w="1544" w:type="dxa"/>
            <w:vAlign w:val="top"/>
            <w:tcBorders>
              <w:left w:val="single" w:color="000000" w:sz="6" w:space="0"/>
              <w:bottom w:val="single" w:color="000000" w:sz="6" w:space="0"/>
            </w:tcBorders>
          </w:tcPr>
          <w:p>
            <w:pPr>
              <w:pStyle w:val="TableText"/>
              <w:ind w:left="562"/>
              <w:spacing w:before="154" w:line="182" w:lineRule="auto"/>
              <w:rPr/>
            </w:pPr>
            <w:r>
              <w:rPr>
                <w:spacing w:val="-2"/>
              </w:rPr>
              <w:t>SW64</w:t>
            </w:r>
          </w:p>
        </w:tc>
        <w:tc>
          <w:tcPr>
            <w:tcW w:w="1340" w:type="dxa"/>
            <w:vAlign w:val="top"/>
            <w:vMerge w:val="continue"/>
            <w:tcBorders>
              <w:bottom w:val="single" w:color="000000" w:sz="6" w:space="0"/>
              <w:top w:val="nil"/>
            </w:tcBorders>
          </w:tcPr>
          <w:p>
            <w:pPr>
              <w:rPr>
                <w:rFonts w:ascii="Arial"/>
                <w:sz w:val="21"/>
              </w:rPr>
            </w:pPr>
            <w:r/>
          </w:p>
        </w:tc>
        <w:tc>
          <w:tcPr>
            <w:tcW w:w="1441" w:type="dxa"/>
            <w:vAlign w:val="top"/>
            <w:tcBorders>
              <w:bottom w:val="single" w:color="000000" w:sz="6" w:space="0"/>
            </w:tcBorders>
          </w:tcPr>
          <w:p>
            <w:pPr>
              <w:pStyle w:val="TableText"/>
              <w:ind w:left="149"/>
              <w:spacing w:before="153" w:line="183" w:lineRule="auto"/>
              <w:rPr/>
            </w:pPr>
            <w:r>
              <w:rPr>
                <w:spacing w:val="-1"/>
              </w:rPr>
              <w:t>900-001-S64</w:t>
            </w:r>
          </w:p>
        </w:tc>
        <w:tc>
          <w:tcPr>
            <w:tcW w:w="9997" w:type="dxa"/>
            <w:vAlign w:val="top"/>
            <w:tcBorders>
              <w:bottom w:val="single" w:color="000000" w:sz="6" w:space="0"/>
              <w:right w:val="single" w:color="000000" w:sz="6" w:space="0"/>
            </w:tcBorders>
          </w:tcPr>
          <w:p>
            <w:pPr>
              <w:pStyle w:val="TableText"/>
              <w:ind w:left="131"/>
              <w:spacing w:before="119" w:line="221" w:lineRule="auto"/>
              <w:rPr/>
            </w:pPr>
            <w:r>
              <w:rPr>
                <w:spacing w:val="-1"/>
              </w:rPr>
              <w:t>园林垃圾。绿化和园林管理中清理产生的植物枝叶等园林垃圾。</w:t>
            </w:r>
          </w:p>
        </w:tc>
      </w:tr>
    </w:tbl>
    <w:p>
      <w:pPr>
        <w:rPr>
          <w:rFonts w:ascii="Arial"/>
          <w:sz w:val="21"/>
        </w:rPr>
      </w:pPr>
      <w:r/>
    </w:p>
    <w:p>
      <w:pPr>
        <w:sectPr>
          <w:footerReference w:type="default" r:id="rId16"/>
          <w:pgSz w:w="16839" w:h="11907"/>
          <w:pgMar w:top="1012" w:right="1250" w:bottom="1543" w:left="1250" w:header="0" w:footer="1282" w:gutter="0"/>
        </w:sectPr>
        <w:rPr>
          <w:rFonts w:ascii="Arial" w:hAnsi="Arial" w:eastAsia="Arial" w:cs="Arial"/>
          <w:sz w:val="21"/>
          <w:szCs w:val="21"/>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1"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424" w:hRule="atLeast"/>
        </w:trPr>
        <w:tc>
          <w:tcPr>
            <w:tcW w:w="1544" w:type="dxa"/>
            <w:vAlign w:val="top"/>
            <w:vMerge w:val="restart"/>
            <w:tcBorders>
              <w:left w:val="single" w:color="000000" w:sz="6" w:space="0"/>
              <w:bottom w:val="nil"/>
            </w:tcBorders>
          </w:tcPr>
          <w:p>
            <w:pPr>
              <w:pStyle w:val="TableText"/>
              <w:ind w:left="351"/>
              <w:spacing w:before="30" w:line="221" w:lineRule="auto"/>
              <w:rPr/>
            </w:pPr>
            <w:r>
              <w:rPr>
                <w:spacing w:val="-2"/>
              </w:rPr>
              <w:t>其他垃圾</w:t>
            </w:r>
          </w:p>
        </w:tc>
        <w:tc>
          <w:tcPr>
            <w:tcW w:w="1340" w:type="dxa"/>
            <w:vAlign w:val="top"/>
            <w:vMerge w:val="restart"/>
            <w:tcBorders>
              <w:bottom w:val="nil"/>
            </w:tcBorders>
          </w:tcPr>
          <w:p>
            <w:pPr>
              <w:rPr>
                <w:rFonts w:ascii="Arial"/>
                <w:sz w:val="21"/>
              </w:rPr>
            </w:pPr>
            <w:r/>
          </w:p>
        </w:tc>
        <w:tc>
          <w:tcPr>
            <w:tcW w:w="1441" w:type="dxa"/>
            <w:vAlign w:val="top"/>
          </w:tcPr>
          <w:p>
            <w:pPr>
              <w:pStyle w:val="TableText"/>
              <w:ind w:left="149"/>
              <w:spacing w:before="137" w:line="182" w:lineRule="auto"/>
              <w:rPr/>
            </w:pPr>
            <w:r>
              <w:rPr>
                <w:spacing w:val="-1"/>
              </w:rPr>
              <w:t>900-002-S64</w:t>
            </w:r>
          </w:p>
        </w:tc>
        <w:tc>
          <w:tcPr>
            <w:tcW w:w="9997" w:type="dxa"/>
            <w:vAlign w:val="top"/>
            <w:tcBorders>
              <w:right w:val="single" w:color="000000" w:sz="6" w:space="0"/>
            </w:tcBorders>
          </w:tcPr>
          <w:p>
            <w:pPr>
              <w:pStyle w:val="TableText"/>
              <w:ind w:left="114"/>
              <w:spacing w:before="101" w:line="221" w:lineRule="auto"/>
              <w:rPr/>
            </w:pPr>
            <w:r>
              <w:rPr/>
              <w:t>清扫垃圾。环境卫生管理服务中从公共场所清扫的垃圾、化粪池污泥、厕所粪便等。</w:t>
            </w:r>
          </w:p>
        </w:tc>
      </w:tr>
      <w:tr>
        <w:trPr>
          <w:trHeight w:val="424"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49"/>
              <w:spacing w:before="140" w:line="182" w:lineRule="auto"/>
              <w:rPr/>
            </w:pPr>
            <w:r>
              <w:rPr>
                <w:spacing w:val="-1"/>
              </w:rPr>
              <w:t>900-099-S64</w:t>
            </w:r>
          </w:p>
        </w:tc>
        <w:tc>
          <w:tcPr>
            <w:tcW w:w="9997" w:type="dxa"/>
            <w:vAlign w:val="top"/>
            <w:tcBorders>
              <w:right w:val="single" w:color="000000" w:sz="6" w:space="0"/>
            </w:tcBorders>
          </w:tcPr>
          <w:p>
            <w:pPr>
              <w:pStyle w:val="TableText"/>
              <w:ind w:left="138"/>
              <w:spacing w:before="105" w:line="221" w:lineRule="auto"/>
              <w:rPr/>
            </w:pPr>
            <w:r>
              <w:rPr>
                <w:spacing w:val="-3"/>
              </w:rPr>
              <w:t>以上之外的生活垃圾。</w:t>
            </w:r>
          </w:p>
        </w:tc>
      </w:tr>
      <w:tr>
        <w:trPr>
          <w:trHeight w:val="424" w:hRule="atLeast"/>
        </w:trPr>
        <w:tc>
          <w:tcPr>
            <w:tcW w:w="14322" w:type="dxa"/>
            <w:vAlign w:val="top"/>
            <w:gridSpan w:val="4"/>
            <w:tcBorders>
              <w:left w:val="single" w:color="000000" w:sz="6" w:space="0"/>
              <w:right w:val="single" w:color="000000" w:sz="6" w:space="0"/>
            </w:tcBorders>
          </w:tcPr>
          <w:p>
            <w:pPr>
              <w:ind w:left="6743"/>
              <w:spacing w:before="106" w:line="218" w:lineRule="auto"/>
              <w:rPr>
                <w:rFonts w:ascii="SimHei" w:hAnsi="SimHei" w:eastAsia="SimHei" w:cs="SimHei"/>
                <w:sz w:val="21"/>
                <w:szCs w:val="21"/>
              </w:rPr>
            </w:pPr>
            <w:r>
              <w:rPr>
                <w:rFonts w:ascii="SimHei" w:hAnsi="SimHei" w:eastAsia="SimHei" w:cs="SimHei"/>
                <w:sz w:val="21"/>
                <w:szCs w:val="21"/>
                <w:spacing w:val="-2"/>
              </w:rPr>
              <w:t>建筑垃圾</w:t>
            </w:r>
          </w:p>
        </w:tc>
      </w:tr>
      <w:tr>
        <w:trPr>
          <w:trHeight w:val="654" w:hRule="atLeast"/>
        </w:trPr>
        <w:tc>
          <w:tcPr>
            <w:tcW w:w="1544" w:type="dxa"/>
            <w:vAlign w:val="top"/>
            <w:tcBorders>
              <w:left w:val="single" w:color="000000" w:sz="6" w:space="0"/>
            </w:tcBorders>
          </w:tcPr>
          <w:p>
            <w:pPr>
              <w:pStyle w:val="TableText"/>
              <w:ind w:left="562"/>
              <w:spacing w:before="119" w:line="182" w:lineRule="auto"/>
              <w:rPr/>
            </w:pPr>
            <w:r>
              <w:rPr>
                <w:spacing w:val="-2"/>
              </w:rPr>
              <w:t>SW70</w:t>
            </w:r>
          </w:p>
          <w:p>
            <w:pPr>
              <w:pStyle w:val="TableText"/>
              <w:ind w:left="353"/>
              <w:spacing w:before="32" w:line="221" w:lineRule="auto"/>
              <w:rPr/>
            </w:pPr>
            <w:r>
              <w:rPr>
                <w:spacing w:val="-2"/>
              </w:rPr>
              <w:t>工程渣土</w:t>
            </w:r>
          </w:p>
        </w:tc>
        <w:tc>
          <w:tcPr>
            <w:tcW w:w="1340" w:type="dxa"/>
            <w:vAlign w:val="top"/>
          </w:tcPr>
          <w:p>
            <w:pPr>
              <w:pStyle w:val="TableText"/>
              <w:ind w:left="150"/>
              <w:spacing w:before="221" w:line="221" w:lineRule="auto"/>
              <w:rPr/>
            </w:pPr>
            <w:r>
              <w:rPr>
                <w:spacing w:val="-2"/>
              </w:rPr>
              <w:t>非特定行业</w:t>
            </w:r>
          </w:p>
        </w:tc>
        <w:tc>
          <w:tcPr>
            <w:tcW w:w="1441" w:type="dxa"/>
            <w:vAlign w:val="top"/>
          </w:tcPr>
          <w:p>
            <w:pPr>
              <w:pStyle w:val="TableText"/>
              <w:ind w:left="149"/>
              <w:spacing w:before="256" w:line="183" w:lineRule="auto"/>
              <w:rPr/>
            </w:pPr>
            <w:r>
              <w:rPr>
                <w:spacing w:val="-1"/>
              </w:rPr>
              <w:t>900-001-S70</w:t>
            </w:r>
          </w:p>
        </w:tc>
        <w:tc>
          <w:tcPr>
            <w:tcW w:w="9997" w:type="dxa"/>
            <w:vAlign w:val="top"/>
            <w:tcBorders>
              <w:right w:val="single" w:color="000000" w:sz="6" w:space="0"/>
            </w:tcBorders>
          </w:tcPr>
          <w:p>
            <w:pPr>
              <w:pStyle w:val="TableText"/>
              <w:ind w:left="116"/>
              <w:spacing w:before="221" w:line="221" w:lineRule="auto"/>
              <w:rPr/>
            </w:pPr>
            <w:r>
              <w:rPr>
                <w:spacing w:val="-1"/>
              </w:rPr>
              <w:t>工程渣土。各类建筑物、构筑物、管网等地基开挖过程中产生的弃土。</w:t>
            </w:r>
          </w:p>
        </w:tc>
      </w:tr>
      <w:tr>
        <w:trPr>
          <w:trHeight w:val="572" w:hRule="atLeast"/>
        </w:trPr>
        <w:tc>
          <w:tcPr>
            <w:tcW w:w="1544" w:type="dxa"/>
            <w:vAlign w:val="top"/>
            <w:tcBorders>
              <w:left w:val="single" w:color="000000" w:sz="6" w:space="0"/>
            </w:tcBorders>
          </w:tcPr>
          <w:p>
            <w:pPr>
              <w:pStyle w:val="TableText"/>
              <w:ind w:left="562"/>
              <w:spacing w:before="79" w:line="183" w:lineRule="auto"/>
              <w:rPr/>
            </w:pPr>
            <w:r>
              <w:rPr>
                <w:spacing w:val="-2"/>
              </w:rPr>
              <w:t>SW71</w:t>
            </w:r>
          </w:p>
          <w:p>
            <w:pPr>
              <w:pStyle w:val="TableText"/>
              <w:ind w:left="353"/>
              <w:spacing w:before="30" w:line="214" w:lineRule="auto"/>
              <w:rPr/>
            </w:pPr>
            <w:r>
              <w:rPr>
                <w:spacing w:val="-2"/>
              </w:rPr>
              <w:t>工程泥浆</w:t>
            </w:r>
          </w:p>
        </w:tc>
        <w:tc>
          <w:tcPr>
            <w:tcW w:w="1340" w:type="dxa"/>
            <w:vAlign w:val="top"/>
          </w:tcPr>
          <w:p>
            <w:pPr>
              <w:pStyle w:val="TableText"/>
              <w:ind w:left="150"/>
              <w:spacing w:before="181" w:line="221" w:lineRule="auto"/>
              <w:rPr/>
            </w:pPr>
            <w:r>
              <w:rPr>
                <w:spacing w:val="-2"/>
              </w:rPr>
              <w:t>非特定行业</w:t>
            </w:r>
          </w:p>
        </w:tc>
        <w:tc>
          <w:tcPr>
            <w:tcW w:w="1441" w:type="dxa"/>
            <w:vAlign w:val="top"/>
          </w:tcPr>
          <w:p>
            <w:pPr>
              <w:pStyle w:val="TableText"/>
              <w:ind w:left="149"/>
              <w:spacing w:before="216" w:line="183" w:lineRule="auto"/>
              <w:rPr/>
            </w:pPr>
            <w:r>
              <w:rPr>
                <w:spacing w:val="-1"/>
              </w:rPr>
              <w:t>900-001-S71</w:t>
            </w:r>
          </w:p>
        </w:tc>
        <w:tc>
          <w:tcPr>
            <w:tcW w:w="9997" w:type="dxa"/>
            <w:vAlign w:val="top"/>
            <w:tcBorders>
              <w:right w:val="single" w:color="000000" w:sz="6" w:space="0"/>
            </w:tcBorders>
          </w:tcPr>
          <w:p>
            <w:pPr>
              <w:pStyle w:val="TableText"/>
              <w:ind w:left="116"/>
              <w:spacing w:before="182" w:line="220" w:lineRule="auto"/>
              <w:rPr/>
            </w:pPr>
            <w:r>
              <w:rPr/>
              <w:t>工程泥浆。钻孔桩基施工、地下连续墙施工、泥水盾构施工、</w:t>
            </w:r>
            <w:r>
              <w:rPr>
                <w:spacing w:val="-1"/>
              </w:rPr>
              <w:t>水平定向钻及泥水顶管等施工产生的泥浆。</w:t>
            </w:r>
          </w:p>
        </w:tc>
      </w:tr>
      <w:tr>
        <w:trPr>
          <w:trHeight w:val="570" w:hRule="atLeast"/>
        </w:trPr>
        <w:tc>
          <w:tcPr>
            <w:tcW w:w="1544" w:type="dxa"/>
            <w:vAlign w:val="top"/>
            <w:tcBorders>
              <w:left w:val="single" w:color="000000" w:sz="6" w:space="0"/>
            </w:tcBorders>
          </w:tcPr>
          <w:p>
            <w:pPr>
              <w:pStyle w:val="TableText"/>
              <w:ind w:left="562"/>
              <w:spacing w:before="82" w:line="182" w:lineRule="auto"/>
              <w:rPr/>
            </w:pPr>
            <w:r>
              <w:rPr>
                <w:spacing w:val="-2"/>
              </w:rPr>
              <w:t>SW72</w:t>
            </w:r>
          </w:p>
          <w:p>
            <w:pPr>
              <w:pStyle w:val="TableText"/>
              <w:ind w:left="353"/>
              <w:spacing w:before="28" w:line="213" w:lineRule="auto"/>
              <w:rPr/>
            </w:pPr>
            <w:r>
              <w:rPr>
                <w:spacing w:val="-2"/>
              </w:rPr>
              <w:t>工程垃圾</w:t>
            </w:r>
          </w:p>
        </w:tc>
        <w:tc>
          <w:tcPr>
            <w:tcW w:w="1340" w:type="dxa"/>
            <w:vAlign w:val="top"/>
          </w:tcPr>
          <w:p>
            <w:pPr>
              <w:pStyle w:val="TableText"/>
              <w:ind w:left="150"/>
              <w:spacing w:before="180" w:line="221" w:lineRule="auto"/>
              <w:rPr/>
            </w:pPr>
            <w:r>
              <w:rPr>
                <w:spacing w:val="-2"/>
              </w:rPr>
              <w:t>非特定行业</w:t>
            </w:r>
          </w:p>
        </w:tc>
        <w:tc>
          <w:tcPr>
            <w:tcW w:w="1441" w:type="dxa"/>
            <w:vAlign w:val="top"/>
          </w:tcPr>
          <w:p>
            <w:pPr>
              <w:pStyle w:val="TableText"/>
              <w:ind w:left="149"/>
              <w:spacing w:before="215" w:line="183" w:lineRule="auto"/>
              <w:rPr/>
            </w:pPr>
            <w:r>
              <w:rPr>
                <w:spacing w:val="-1"/>
              </w:rPr>
              <w:t>900-001-S72</w:t>
            </w:r>
          </w:p>
        </w:tc>
        <w:tc>
          <w:tcPr>
            <w:tcW w:w="9997" w:type="dxa"/>
            <w:vAlign w:val="top"/>
            <w:tcBorders>
              <w:right w:val="single" w:color="000000" w:sz="6" w:space="0"/>
            </w:tcBorders>
          </w:tcPr>
          <w:p>
            <w:pPr>
              <w:pStyle w:val="TableText"/>
              <w:ind w:left="116"/>
              <w:spacing w:before="180" w:line="221" w:lineRule="auto"/>
              <w:rPr/>
            </w:pPr>
            <w:r>
              <w:rPr/>
              <w:t>工程垃圾。各类建筑物、构筑物等建设过程中</w:t>
            </w:r>
            <w:r>
              <w:rPr>
                <w:spacing w:val="-1"/>
              </w:rPr>
              <w:t>产生的弃料。</w:t>
            </w:r>
          </w:p>
        </w:tc>
      </w:tr>
      <w:tr>
        <w:trPr>
          <w:trHeight w:val="323" w:hRule="atLeast"/>
        </w:trPr>
        <w:tc>
          <w:tcPr>
            <w:tcW w:w="1544" w:type="dxa"/>
            <w:vAlign w:val="top"/>
            <w:vMerge w:val="restart"/>
            <w:tcBorders>
              <w:left w:val="single" w:color="000000" w:sz="6" w:space="0"/>
              <w:bottom w:val="nil"/>
            </w:tcBorders>
          </w:tcPr>
          <w:p>
            <w:pPr>
              <w:spacing w:line="377" w:lineRule="auto"/>
              <w:rPr>
                <w:rFonts w:ascii="Arial"/>
                <w:sz w:val="21"/>
              </w:rPr>
            </w:pPr>
            <w:r/>
          </w:p>
          <w:p>
            <w:pPr>
              <w:pStyle w:val="TableText"/>
              <w:ind w:left="562"/>
              <w:spacing w:before="68" w:line="182" w:lineRule="auto"/>
              <w:rPr/>
            </w:pPr>
            <w:r>
              <w:rPr>
                <w:spacing w:val="-2"/>
              </w:rPr>
              <w:t>SW73</w:t>
            </w:r>
          </w:p>
          <w:p>
            <w:pPr>
              <w:pStyle w:val="TableText"/>
              <w:ind w:left="350"/>
              <w:spacing w:before="30" w:line="221" w:lineRule="auto"/>
              <w:rPr/>
            </w:pPr>
            <w:r>
              <w:rPr>
                <w:spacing w:val="-2"/>
              </w:rPr>
              <w:t>拆除垃圾</w:t>
            </w:r>
          </w:p>
        </w:tc>
        <w:tc>
          <w:tcPr>
            <w:tcW w:w="1340" w:type="dxa"/>
            <w:vAlign w:val="top"/>
            <w:vMerge w:val="restart"/>
            <w:tcBorders>
              <w:bottom w:val="nil"/>
            </w:tcBorders>
          </w:tcPr>
          <w:p>
            <w:pPr>
              <w:pStyle w:val="TableText"/>
              <w:ind w:left="149"/>
              <w:spacing w:before="277" w:line="221" w:lineRule="auto"/>
              <w:rPr/>
            </w:pPr>
            <w:r>
              <w:rPr>
                <w:spacing w:val="-2"/>
              </w:rPr>
              <w:t>建筑物拆除</w:t>
            </w:r>
          </w:p>
          <w:p>
            <w:pPr>
              <w:pStyle w:val="TableText"/>
              <w:ind w:left="147"/>
              <w:spacing w:before="20" w:line="221" w:lineRule="auto"/>
              <w:rPr/>
            </w:pPr>
            <w:r>
              <w:rPr>
                <w:spacing w:val="-2"/>
              </w:rPr>
              <w:t>和场地准备</w:t>
            </w:r>
          </w:p>
          <w:p>
            <w:pPr>
              <w:pStyle w:val="TableText"/>
              <w:ind w:left="464"/>
              <w:spacing w:before="22" w:line="221" w:lineRule="auto"/>
              <w:rPr/>
            </w:pPr>
            <w:r>
              <w:rPr>
                <w:spacing w:val="-3"/>
              </w:rPr>
              <w:t>活动</w:t>
            </w:r>
          </w:p>
        </w:tc>
        <w:tc>
          <w:tcPr>
            <w:tcW w:w="1441" w:type="dxa"/>
            <w:vAlign w:val="top"/>
          </w:tcPr>
          <w:p>
            <w:pPr>
              <w:pStyle w:val="TableText"/>
              <w:ind w:left="152"/>
              <w:spacing w:before="94" w:line="183" w:lineRule="auto"/>
              <w:rPr/>
            </w:pPr>
            <w:r>
              <w:rPr>
                <w:spacing w:val="-1"/>
              </w:rPr>
              <w:t>502-001-S73</w:t>
            </w:r>
          </w:p>
        </w:tc>
        <w:tc>
          <w:tcPr>
            <w:tcW w:w="9997" w:type="dxa"/>
            <w:vAlign w:val="top"/>
            <w:tcBorders>
              <w:right w:val="single" w:color="000000" w:sz="6" w:space="0"/>
            </w:tcBorders>
          </w:tcPr>
          <w:p>
            <w:pPr>
              <w:pStyle w:val="TableText"/>
              <w:ind w:left="116"/>
              <w:spacing w:before="59" w:line="221" w:lineRule="auto"/>
              <w:rPr/>
            </w:pPr>
            <w:r>
              <w:rPr>
                <w:spacing w:val="-1"/>
              </w:rPr>
              <w:t>各类建筑物、构筑物等拆除过程中产生的金属弃料。</w:t>
            </w:r>
          </w:p>
        </w:tc>
      </w:tr>
      <w:tr>
        <w:trPr>
          <w:trHeight w:val="321"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2"/>
              <w:spacing w:before="93" w:line="182" w:lineRule="auto"/>
              <w:rPr/>
            </w:pPr>
            <w:r>
              <w:rPr>
                <w:spacing w:val="-1"/>
              </w:rPr>
              <w:t>502-002-S73</w:t>
            </w:r>
          </w:p>
        </w:tc>
        <w:tc>
          <w:tcPr>
            <w:tcW w:w="9997" w:type="dxa"/>
            <w:vAlign w:val="top"/>
            <w:tcBorders>
              <w:right w:val="single" w:color="000000" w:sz="6" w:space="0"/>
            </w:tcBorders>
          </w:tcPr>
          <w:p>
            <w:pPr>
              <w:pStyle w:val="TableText"/>
              <w:ind w:left="116"/>
              <w:spacing w:before="58" w:line="220" w:lineRule="auto"/>
              <w:rPr/>
            </w:pPr>
            <w:r>
              <w:rPr>
                <w:spacing w:val="-1"/>
              </w:rPr>
              <w:t>各类建筑物、构筑物等拆除过程中产生的木材弃料。</w:t>
            </w:r>
          </w:p>
        </w:tc>
      </w:tr>
      <w:tr>
        <w:trPr>
          <w:trHeight w:val="321"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52"/>
              <w:spacing w:before="93" w:line="182" w:lineRule="auto"/>
              <w:rPr/>
            </w:pPr>
            <w:r>
              <w:rPr>
                <w:spacing w:val="-1"/>
              </w:rPr>
              <w:t>502-003-S73</w:t>
            </w:r>
          </w:p>
        </w:tc>
        <w:tc>
          <w:tcPr>
            <w:tcW w:w="9997" w:type="dxa"/>
            <w:vAlign w:val="top"/>
            <w:tcBorders>
              <w:right w:val="single" w:color="000000" w:sz="6" w:space="0"/>
            </w:tcBorders>
          </w:tcPr>
          <w:p>
            <w:pPr>
              <w:pStyle w:val="TableText"/>
              <w:ind w:left="116"/>
              <w:spacing w:before="58" w:line="221" w:lineRule="auto"/>
              <w:rPr/>
            </w:pPr>
            <w:r>
              <w:rPr>
                <w:spacing w:val="-1"/>
              </w:rPr>
              <w:t>各类建筑物、构筑物等拆除过程中产生的塑料弃料。</w:t>
            </w:r>
          </w:p>
        </w:tc>
      </w:tr>
      <w:tr>
        <w:trPr>
          <w:trHeight w:val="321"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52"/>
              <w:spacing w:before="94" w:line="182" w:lineRule="auto"/>
              <w:rPr/>
            </w:pPr>
            <w:r>
              <w:rPr>
                <w:spacing w:val="-1"/>
              </w:rPr>
              <w:t>502-099-S73</w:t>
            </w:r>
          </w:p>
        </w:tc>
        <w:tc>
          <w:tcPr>
            <w:tcW w:w="9997" w:type="dxa"/>
            <w:vAlign w:val="top"/>
            <w:tcBorders>
              <w:right w:val="single" w:color="000000" w:sz="6" w:space="0"/>
            </w:tcBorders>
          </w:tcPr>
          <w:p>
            <w:pPr>
              <w:pStyle w:val="TableText"/>
              <w:ind w:left="138"/>
              <w:spacing w:before="58" w:line="221" w:lineRule="auto"/>
              <w:rPr/>
            </w:pPr>
            <w:r>
              <w:rPr>
                <w:spacing w:val="-1"/>
              </w:rPr>
              <w:t>以上之外的各类建筑物、构筑物等拆除过程中产生的其他弃料。</w:t>
            </w:r>
          </w:p>
        </w:tc>
      </w:tr>
      <w:tr>
        <w:trPr>
          <w:trHeight w:val="572" w:hRule="atLeast"/>
        </w:trPr>
        <w:tc>
          <w:tcPr>
            <w:tcW w:w="1544" w:type="dxa"/>
            <w:vAlign w:val="top"/>
            <w:tcBorders>
              <w:left w:val="single" w:color="000000" w:sz="6" w:space="0"/>
            </w:tcBorders>
          </w:tcPr>
          <w:p>
            <w:pPr>
              <w:pStyle w:val="TableText"/>
              <w:ind w:left="562"/>
              <w:spacing w:before="85" w:line="182" w:lineRule="auto"/>
              <w:rPr/>
            </w:pPr>
            <w:r>
              <w:rPr>
                <w:spacing w:val="-2"/>
              </w:rPr>
              <w:t>SW74</w:t>
            </w:r>
          </w:p>
          <w:p>
            <w:pPr>
              <w:pStyle w:val="TableText"/>
              <w:ind w:left="350"/>
              <w:spacing w:before="31" w:line="209" w:lineRule="auto"/>
              <w:rPr/>
            </w:pPr>
            <w:r>
              <w:rPr>
                <w:spacing w:val="-2"/>
              </w:rPr>
              <w:t>装修垃圾</w:t>
            </w:r>
          </w:p>
        </w:tc>
        <w:tc>
          <w:tcPr>
            <w:tcW w:w="1340" w:type="dxa"/>
            <w:vAlign w:val="top"/>
          </w:tcPr>
          <w:p>
            <w:pPr>
              <w:pStyle w:val="TableText"/>
              <w:ind w:left="355" w:right="142" w:hanging="206"/>
              <w:spacing w:before="50" w:line="225" w:lineRule="auto"/>
              <w:rPr/>
            </w:pPr>
            <w:r>
              <w:rPr>
                <w:spacing w:val="-2"/>
              </w:rPr>
              <w:t>建筑装饰和</w:t>
            </w:r>
            <w:r>
              <w:rPr>
                <w:spacing w:val="1"/>
              </w:rPr>
              <w:t xml:space="preserve"> </w:t>
            </w:r>
            <w:r>
              <w:rPr>
                <w:spacing w:val="-2"/>
              </w:rPr>
              <w:t>装修业</w:t>
            </w:r>
          </w:p>
        </w:tc>
        <w:tc>
          <w:tcPr>
            <w:tcW w:w="1441" w:type="dxa"/>
            <w:vAlign w:val="top"/>
          </w:tcPr>
          <w:p>
            <w:pPr>
              <w:pStyle w:val="TableText"/>
              <w:ind w:left="152"/>
              <w:spacing w:before="221" w:line="183" w:lineRule="auto"/>
              <w:rPr/>
            </w:pPr>
            <w:r>
              <w:rPr>
                <w:spacing w:val="-1"/>
              </w:rPr>
              <w:t>501-001-S74</w:t>
            </w:r>
          </w:p>
        </w:tc>
        <w:tc>
          <w:tcPr>
            <w:tcW w:w="9997" w:type="dxa"/>
            <w:vAlign w:val="top"/>
            <w:tcBorders>
              <w:right w:val="single" w:color="000000" w:sz="6" w:space="0"/>
            </w:tcBorders>
          </w:tcPr>
          <w:p>
            <w:pPr>
              <w:pStyle w:val="TableText"/>
              <w:ind w:left="114"/>
              <w:spacing w:before="186" w:line="221" w:lineRule="auto"/>
              <w:rPr/>
            </w:pPr>
            <w:r>
              <w:rPr>
                <w:spacing w:val="-1"/>
              </w:rPr>
              <w:t>装修垃圾。装饰装修房屋过程中产生的废弃物。</w:t>
            </w:r>
          </w:p>
        </w:tc>
      </w:tr>
      <w:tr>
        <w:trPr>
          <w:trHeight w:val="402" w:hRule="atLeast"/>
        </w:trPr>
        <w:tc>
          <w:tcPr>
            <w:tcW w:w="14322" w:type="dxa"/>
            <w:vAlign w:val="top"/>
            <w:gridSpan w:val="4"/>
            <w:tcBorders>
              <w:left w:val="single" w:color="000000" w:sz="6" w:space="0"/>
              <w:right w:val="single" w:color="000000" w:sz="6" w:space="0"/>
            </w:tcBorders>
          </w:tcPr>
          <w:p>
            <w:pPr>
              <w:ind w:left="6531"/>
              <w:spacing w:before="101" w:line="220" w:lineRule="auto"/>
              <w:rPr>
                <w:rFonts w:ascii="SimHei" w:hAnsi="SimHei" w:eastAsia="SimHei" w:cs="SimHei"/>
                <w:sz w:val="21"/>
                <w:szCs w:val="21"/>
              </w:rPr>
            </w:pPr>
            <w:r>
              <w:rPr>
                <w:rFonts w:ascii="SimHei" w:hAnsi="SimHei" w:eastAsia="SimHei" w:cs="SimHei"/>
                <w:sz w:val="21"/>
                <w:szCs w:val="21"/>
                <w:spacing w:val="-1"/>
              </w:rPr>
              <w:t>农业固体废物</w:t>
            </w:r>
          </w:p>
        </w:tc>
      </w:tr>
      <w:tr>
        <w:trPr>
          <w:trHeight w:val="321" w:hRule="atLeast"/>
        </w:trPr>
        <w:tc>
          <w:tcPr>
            <w:tcW w:w="1544" w:type="dxa"/>
            <w:vAlign w:val="top"/>
            <w:vMerge w:val="restart"/>
            <w:tcBorders>
              <w:left w:val="single" w:color="000000" w:sz="6" w:space="0"/>
              <w:bottom w:val="nil"/>
            </w:tcBorders>
          </w:tcPr>
          <w:p>
            <w:pPr>
              <w:spacing w:line="342" w:lineRule="auto"/>
              <w:rPr>
                <w:rFonts w:ascii="Arial"/>
                <w:sz w:val="21"/>
              </w:rPr>
            </w:pPr>
            <w:r/>
          </w:p>
          <w:p>
            <w:pPr>
              <w:spacing w:line="343" w:lineRule="auto"/>
              <w:rPr>
                <w:rFonts w:ascii="Arial"/>
                <w:sz w:val="21"/>
              </w:rPr>
            </w:pPr>
            <w:r/>
          </w:p>
          <w:p>
            <w:pPr>
              <w:pStyle w:val="TableText"/>
              <w:ind w:left="562"/>
              <w:spacing w:before="68" w:line="182" w:lineRule="auto"/>
              <w:rPr/>
            </w:pPr>
            <w:r>
              <w:rPr>
                <w:spacing w:val="-2"/>
              </w:rPr>
              <w:t>SW80</w:t>
            </w:r>
          </w:p>
          <w:p>
            <w:pPr>
              <w:pStyle w:val="TableText"/>
              <w:ind w:left="350"/>
              <w:spacing w:before="31" w:line="221" w:lineRule="auto"/>
              <w:rPr/>
            </w:pPr>
            <w:r>
              <w:rPr>
                <w:spacing w:val="-2"/>
              </w:rPr>
              <w:t>农业废物</w:t>
            </w:r>
          </w:p>
        </w:tc>
        <w:tc>
          <w:tcPr>
            <w:tcW w:w="1340"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461"/>
              <w:spacing w:before="68" w:line="223" w:lineRule="auto"/>
              <w:rPr/>
            </w:pPr>
            <w:r>
              <w:rPr>
                <w:spacing w:val="-2"/>
              </w:rPr>
              <w:t>农业</w:t>
            </w:r>
          </w:p>
        </w:tc>
        <w:tc>
          <w:tcPr>
            <w:tcW w:w="1441" w:type="dxa"/>
            <w:vAlign w:val="top"/>
          </w:tcPr>
          <w:p>
            <w:pPr>
              <w:pStyle w:val="TableText"/>
              <w:ind w:left="149"/>
              <w:spacing w:before="98" w:line="183" w:lineRule="auto"/>
              <w:rPr/>
            </w:pPr>
            <w:r>
              <w:rPr>
                <w:spacing w:val="-1"/>
              </w:rPr>
              <w:t>010-001-S80</w:t>
            </w:r>
          </w:p>
        </w:tc>
        <w:tc>
          <w:tcPr>
            <w:tcW w:w="9997" w:type="dxa"/>
            <w:vAlign w:val="top"/>
            <w:tcBorders>
              <w:right w:val="single" w:color="000000" w:sz="6" w:space="0"/>
            </w:tcBorders>
          </w:tcPr>
          <w:p>
            <w:pPr>
              <w:pStyle w:val="TableText"/>
              <w:ind w:left="113"/>
              <w:spacing w:before="64" w:line="217" w:lineRule="auto"/>
              <w:rPr/>
            </w:pPr>
            <w:r>
              <w:rPr>
                <w:spacing w:val="-1"/>
              </w:rPr>
              <w:t>废弃农用薄膜。农业生产过程中产生的废弃地面覆盖薄膜和棚膜。</w:t>
            </w:r>
          </w:p>
        </w:tc>
      </w:tr>
      <w:tr>
        <w:trPr>
          <w:trHeight w:val="323"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99" w:line="183" w:lineRule="auto"/>
              <w:rPr/>
            </w:pPr>
            <w:r>
              <w:rPr>
                <w:spacing w:val="-1"/>
              </w:rPr>
              <w:t>010-002-S80</w:t>
            </w:r>
          </w:p>
        </w:tc>
        <w:tc>
          <w:tcPr>
            <w:tcW w:w="9997" w:type="dxa"/>
            <w:vAlign w:val="top"/>
            <w:tcBorders>
              <w:right w:val="single" w:color="000000" w:sz="6" w:space="0"/>
            </w:tcBorders>
          </w:tcPr>
          <w:p>
            <w:pPr>
              <w:pStyle w:val="TableText"/>
              <w:ind w:left="115"/>
              <w:spacing w:before="65" w:line="218" w:lineRule="auto"/>
              <w:rPr/>
            </w:pPr>
            <w:r>
              <w:rPr>
                <w:spacing w:val="-1"/>
              </w:rPr>
              <w:t>作物秸秆。稻谷、小麦、玉米等农业种植产生的秸秆。</w:t>
            </w:r>
          </w:p>
        </w:tc>
      </w:tr>
      <w:tr>
        <w:trPr>
          <w:trHeight w:val="321"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97" w:line="183" w:lineRule="auto"/>
              <w:rPr/>
            </w:pPr>
            <w:r>
              <w:rPr>
                <w:spacing w:val="-1"/>
              </w:rPr>
              <w:t>010-003-S80</w:t>
            </w:r>
          </w:p>
        </w:tc>
        <w:tc>
          <w:tcPr>
            <w:tcW w:w="9997" w:type="dxa"/>
            <w:vAlign w:val="top"/>
            <w:tcBorders>
              <w:right w:val="single" w:color="000000" w:sz="6" w:space="0"/>
            </w:tcBorders>
          </w:tcPr>
          <w:p>
            <w:pPr>
              <w:pStyle w:val="TableText"/>
              <w:ind w:left="112"/>
              <w:spacing w:before="63" w:line="218" w:lineRule="auto"/>
              <w:rPr/>
            </w:pPr>
            <w:r>
              <w:rPr/>
              <w:t>报废农用车辆设备。农业生产活动中产生的报废拖拉机、收获收割、播种、施肥机械设备等。</w:t>
            </w:r>
          </w:p>
        </w:tc>
      </w:tr>
      <w:tr>
        <w:trPr>
          <w:trHeight w:val="604"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240" w:line="183" w:lineRule="auto"/>
              <w:rPr/>
            </w:pPr>
            <w:r>
              <w:rPr>
                <w:spacing w:val="-1"/>
              </w:rPr>
              <w:t>010-004-S80</w:t>
            </w:r>
          </w:p>
        </w:tc>
        <w:tc>
          <w:tcPr>
            <w:tcW w:w="9997" w:type="dxa"/>
            <w:vAlign w:val="top"/>
            <w:tcBorders>
              <w:right w:val="single" w:color="000000" w:sz="6" w:space="0"/>
            </w:tcBorders>
          </w:tcPr>
          <w:p>
            <w:pPr>
              <w:pStyle w:val="TableText"/>
              <w:ind w:left="113" w:right="97"/>
              <w:spacing w:before="70" w:line="230" w:lineRule="auto"/>
              <w:rPr/>
            </w:pPr>
            <w:r>
              <w:rPr>
                <w:spacing w:val="-4"/>
              </w:rPr>
              <w:t>废弃农业投入品包装物。农业生产过程中产生废弃的肥料、饲料包装物， 以及充分清洗后</w:t>
            </w:r>
            <w:r>
              <w:rPr>
                <w:spacing w:val="-5"/>
              </w:rPr>
              <w:t>的农药、激素、药</w:t>
            </w:r>
            <w:r>
              <w:rPr/>
              <w:t xml:space="preserve"> </w:t>
            </w:r>
            <w:r>
              <w:rPr>
                <w:spacing w:val="-3"/>
              </w:rPr>
              <w:t>物的包装物等。</w:t>
            </w:r>
          </w:p>
        </w:tc>
      </w:tr>
      <w:tr>
        <w:trPr>
          <w:trHeight w:val="323"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49"/>
              <w:spacing w:before="101" w:line="183" w:lineRule="auto"/>
              <w:rPr/>
            </w:pPr>
            <w:r>
              <w:rPr>
                <w:spacing w:val="-1"/>
              </w:rPr>
              <w:t>010-099-S80</w:t>
            </w:r>
          </w:p>
        </w:tc>
        <w:tc>
          <w:tcPr>
            <w:tcW w:w="9997" w:type="dxa"/>
            <w:vAlign w:val="top"/>
            <w:tcBorders>
              <w:right w:val="single" w:color="000000" w:sz="6" w:space="0"/>
            </w:tcBorders>
          </w:tcPr>
          <w:p>
            <w:pPr>
              <w:pStyle w:val="TableText"/>
              <w:ind w:left="115"/>
              <w:spacing w:before="67" w:line="216" w:lineRule="auto"/>
              <w:rPr/>
            </w:pPr>
            <w:r>
              <w:rPr>
                <w:spacing w:val="-1"/>
              </w:rPr>
              <w:t>其他农业废物。农业生产活动中产生的其他固体废物。</w:t>
            </w:r>
          </w:p>
        </w:tc>
      </w:tr>
      <w:tr>
        <w:trPr>
          <w:trHeight w:val="584" w:hRule="atLeast"/>
        </w:trPr>
        <w:tc>
          <w:tcPr>
            <w:tcW w:w="1544" w:type="dxa"/>
            <w:vAlign w:val="top"/>
            <w:tcBorders>
              <w:left w:val="single" w:color="000000" w:sz="6" w:space="0"/>
              <w:bottom w:val="single" w:color="000000" w:sz="6" w:space="0"/>
            </w:tcBorders>
          </w:tcPr>
          <w:p>
            <w:pPr>
              <w:pStyle w:val="TableText"/>
              <w:ind w:left="562"/>
              <w:spacing w:before="88" w:line="183" w:lineRule="auto"/>
              <w:rPr/>
            </w:pPr>
            <w:r>
              <w:rPr>
                <w:spacing w:val="-2"/>
              </w:rPr>
              <w:t>SW81</w:t>
            </w:r>
          </w:p>
          <w:p>
            <w:pPr>
              <w:pStyle w:val="TableText"/>
              <w:ind w:left="351"/>
              <w:spacing w:before="30" w:line="217" w:lineRule="auto"/>
              <w:rPr/>
            </w:pPr>
            <w:r>
              <w:rPr>
                <w:spacing w:val="-2"/>
              </w:rPr>
              <w:t>林业废物</w:t>
            </w:r>
          </w:p>
        </w:tc>
        <w:tc>
          <w:tcPr>
            <w:tcW w:w="1340" w:type="dxa"/>
            <w:vAlign w:val="top"/>
            <w:tcBorders>
              <w:bottom w:val="single" w:color="000000" w:sz="6" w:space="0"/>
            </w:tcBorders>
          </w:tcPr>
          <w:p>
            <w:pPr>
              <w:pStyle w:val="TableText"/>
              <w:ind w:left="461"/>
              <w:spacing w:before="190" w:line="221" w:lineRule="auto"/>
              <w:rPr/>
            </w:pPr>
            <w:r>
              <w:rPr>
                <w:spacing w:val="-2"/>
              </w:rPr>
              <w:t>林业</w:t>
            </w:r>
          </w:p>
        </w:tc>
        <w:tc>
          <w:tcPr>
            <w:tcW w:w="1441" w:type="dxa"/>
            <w:vAlign w:val="top"/>
            <w:tcBorders>
              <w:bottom w:val="single" w:color="000000" w:sz="6" w:space="0"/>
            </w:tcBorders>
          </w:tcPr>
          <w:p>
            <w:pPr>
              <w:pStyle w:val="TableText"/>
              <w:ind w:left="149"/>
              <w:spacing w:before="224" w:line="183" w:lineRule="auto"/>
              <w:rPr/>
            </w:pPr>
            <w:r>
              <w:rPr>
                <w:spacing w:val="-1"/>
              </w:rPr>
              <w:t>020-001-S81</w:t>
            </w:r>
          </w:p>
        </w:tc>
        <w:tc>
          <w:tcPr>
            <w:tcW w:w="9997" w:type="dxa"/>
            <w:vAlign w:val="top"/>
            <w:tcBorders>
              <w:bottom w:val="single" w:color="000000" w:sz="6" w:space="0"/>
              <w:right w:val="single" w:color="000000" w:sz="6" w:space="0"/>
            </w:tcBorders>
          </w:tcPr>
          <w:p>
            <w:pPr>
              <w:pStyle w:val="TableText"/>
              <w:ind w:left="115"/>
              <w:spacing w:before="190" w:line="221" w:lineRule="auto"/>
              <w:rPr/>
            </w:pPr>
            <w:r>
              <w:rPr>
                <w:spacing w:val="-1"/>
              </w:rPr>
              <w:t>林业废物。林业生产活动产生的固体废物。</w:t>
            </w:r>
          </w:p>
        </w:tc>
      </w:tr>
    </w:tbl>
    <w:p>
      <w:pPr>
        <w:spacing w:line="234" w:lineRule="exact"/>
        <w:rPr>
          <w:rFonts w:ascii="Arial"/>
          <w:sz w:val="20"/>
        </w:rPr>
      </w:pPr>
      <w:r/>
    </w:p>
    <w:p>
      <w:pPr>
        <w:spacing w:line="234" w:lineRule="exact"/>
        <w:sectPr>
          <w:footerReference w:type="default" r:id="rId17"/>
          <w:pgSz w:w="16839" w:h="11907"/>
          <w:pgMar w:top="1012" w:right="1250" w:bottom="1543" w:left="1250" w:header="0" w:footer="1282" w:gutter="0"/>
        </w:sectPr>
        <w:rPr>
          <w:rFonts w:ascii="Arial" w:hAnsi="Arial" w:eastAsia="Arial" w:cs="Arial"/>
          <w:sz w:val="20"/>
          <w:szCs w:val="20"/>
        </w:rPr>
      </w:pPr>
    </w:p>
    <w:p>
      <w:pPr>
        <w:spacing w:before="103"/>
        <w:rPr/>
      </w:pPr>
      <w:r/>
    </w:p>
    <w:p>
      <w:pPr>
        <w:spacing w:before="103"/>
        <w:rPr/>
      </w:pPr>
      <w:r/>
    </w:p>
    <w:tbl>
      <w:tblPr>
        <w:tblStyle w:val="TableNormal"/>
        <w:tblW w:w="143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4"/>
        <w:gridCol w:w="1340"/>
        <w:gridCol w:w="1441"/>
        <w:gridCol w:w="9997"/>
      </w:tblGrid>
      <w:tr>
        <w:trPr>
          <w:trHeight w:val="490" w:hRule="atLeast"/>
        </w:trPr>
        <w:tc>
          <w:tcPr>
            <w:tcW w:w="1544" w:type="dxa"/>
            <w:vAlign w:val="top"/>
            <w:tcBorders>
              <w:left w:val="single" w:color="000000" w:sz="6" w:space="0"/>
              <w:top w:val="single" w:color="000000" w:sz="6" w:space="0"/>
            </w:tcBorders>
          </w:tcPr>
          <w:p>
            <w:pPr>
              <w:ind w:left="350"/>
              <w:spacing w:before="139" w:line="219" w:lineRule="auto"/>
              <w:rPr>
                <w:rFonts w:ascii="SimHei" w:hAnsi="SimHei" w:eastAsia="SimHei" w:cs="SimHei"/>
                <w:sz w:val="21"/>
                <w:szCs w:val="21"/>
              </w:rPr>
            </w:pPr>
            <w:r>
              <w:rPr>
                <w:rFonts w:ascii="SimHei" w:hAnsi="SimHei" w:eastAsia="SimHei" w:cs="SimHei"/>
                <w:sz w:val="21"/>
                <w:szCs w:val="21"/>
                <w:spacing w:val="-2"/>
              </w:rPr>
              <w:t>废物种类</w:t>
            </w:r>
          </w:p>
        </w:tc>
        <w:tc>
          <w:tcPr>
            <w:tcW w:w="1340" w:type="dxa"/>
            <w:vAlign w:val="top"/>
            <w:tcBorders>
              <w:top w:val="single" w:color="000000" w:sz="6" w:space="0"/>
            </w:tcBorders>
          </w:tcPr>
          <w:p>
            <w:pPr>
              <w:ind w:left="252"/>
              <w:spacing w:before="139" w:line="219" w:lineRule="auto"/>
              <w:rPr>
                <w:rFonts w:ascii="SimHei" w:hAnsi="SimHei" w:eastAsia="SimHei" w:cs="SimHei"/>
                <w:sz w:val="21"/>
                <w:szCs w:val="21"/>
              </w:rPr>
            </w:pPr>
            <w:r>
              <w:rPr>
                <w:rFonts w:ascii="SimHei" w:hAnsi="SimHei" w:eastAsia="SimHei" w:cs="SimHei"/>
                <w:sz w:val="21"/>
                <w:szCs w:val="21"/>
                <w:spacing w:val="-2"/>
              </w:rPr>
              <w:t>行业来源</w:t>
            </w:r>
          </w:p>
        </w:tc>
        <w:tc>
          <w:tcPr>
            <w:tcW w:w="1441" w:type="dxa"/>
            <w:vAlign w:val="top"/>
            <w:tcBorders>
              <w:top w:val="single" w:color="000000" w:sz="6" w:space="0"/>
            </w:tcBorders>
          </w:tcPr>
          <w:p>
            <w:pPr>
              <w:ind w:left="304"/>
              <w:spacing w:before="139" w:line="220" w:lineRule="auto"/>
              <w:rPr>
                <w:rFonts w:ascii="SimHei" w:hAnsi="SimHei" w:eastAsia="SimHei" w:cs="SimHei"/>
                <w:sz w:val="21"/>
                <w:szCs w:val="21"/>
              </w:rPr>
            </w:pPr>
            <w:r>
              <w:rPr>
                <w:rFonts w:ascii="SimHei" w:hAnsi="SimHei" w:eastAsia="SimHei" w:cs="SimHei"/>
                <w:sz w:val="21"/>
                <w:szCs w:val="21"/>
                <w:spacing w:val="-2"/>
              </w:rPr>
              <w:t>废物代码</w:t>
            </w:r>
          </w:p>
        </w:tc>
        <w:tc>
          <w:tcPr>
            <w:tcW w:w="9997" w:type="dxa"/>
            <w:vAlign w:val="top"/>
            <w:tcBorders>
              <w:right w:val="single" w:color="000000" w:sz="6" w:space="0"/>
              <w:top w:val="single" w:color="000000" w:sz="6" w:space="0"/>
            </w:tcBorders>
          </w:tcPr>
          <w:p>
            <w:pPr>
              <w:ind w:left="3857"/>
              <w:spacing w:before="139" w:line="220" w:lineRule="auto"/>
              <w:rPr>
                <w:rFonts w:ascii="SimHei" w:hAnsi="SimHei" w:eastAsia="SimHei" w:cs="SimHei"/>
                <w:sz w:val="21"/>
                <w:szCs w:val="21"/>
              </w:rPr>
            </w:pPr>
            <w:r>
              <w:rPr>
                <w:rFonts w:ascii="SimHei" w:hAnsi="SimHei" w:eastAsia="SimHei" w:cs="SimHei"/>
                <w:sz w:val="21"/>
                <w:szCs w:val="21"/>
                <w:spacing w:val="-8"/>
              </w:rPr>
              <w:t>固</w:t>
            </w:r>
            <w:r>
              <w:rPr>
                <w:rFonts w:ascii="SimHei" w:hAnsi="SimHei" w:eastAsia="SimHei" w:cs="SimHei"/>
                <w:sz w:val="21"/>
                <w:szCs w:val="21"/>
                <w:spacing w:val="5"/>
              </w:rPr>
              <w:t xml:space="preserve">  </w:t>
            </w:r>
            <w:r>
              <w:rPr>
                <w:rFonts w:ascii="SimHei" w:hAnsi="SimHei" w:eastAsia="SimHei" w:cs="SimHei"/>
                <w:sz w:val="21"/>
                <w:szCs w:val="21"/>
                <w:spacing w:val="-8"/>
              </w:rPr>
              <w:t>体</w:t>
            </w:r>
            <w:r>
              <w:rPr>
                <w:rFonts w:ascii="SimHei" w:hAnsi="SimHei" w:eastAsia="SimHei" w:cs="SimHei"/>
                <w:sz w:val="21"/>
                <w:szCs w:val="21"/>
                <w:spacing w:val="3"/>
              </w:rPr>
              <w:t xml:space="preserve">  </w:t>
            </w:r>
            <w:r>
              <w:rPr>
                <w:rFonts w:ascii="SimHei" w:hAnsi="SimHei" w:eastAsia="SimHei" w:cs="SimHei"/>
                <w:sz w:val="21"/>
                <w:szCs w:val="21"/>
                <w:spacing w:val="-8"/>
              </w:rPr>
              <w:t>废</w:t>
            </w:r>
            <w:r>
              <w:rPr>
                <w:rFonts w:ascii="SimHei" w:hAnsi="SimHei" w:eastAsia="SimHei" w:cs="SimHei"/>
                <w:sz w:val="21"/>
                <w:szCs w:val="21"/>
                <w:spacing w:val="3"/>
              </w:rPr>
              <w:t xml:space="preserve">  </w:t>
            </w:r>
            <w:r>
              <w:rPr>
                <w:rFonts w:ascii="SimHei" w:hAnsi="SimHei" w:eastAsia="SimHei" w:cs="SimHei"/>
                <w:sz w:val="21"/>
                <w:szCs w:val="21"/>
                <w:spacing w:val="-8"/>
              </w:rPr>
              <w:t>物</w:t>
            </w:r>
            <w:r>
              <w:rPr>
                <w:rFonts w:ascii="SimHei" w:hAnsi="SimHei" w:eastAsia="SimHei" w:cs="SimHei"/>
                <w:sz w:val="21"/>
                <w:szCs w:val="21"/>
                <w:spacing w:val="4"/>
              </w:rPr>
              <w:t xml:space="preserve">  </w:t>
            </w:r>
            <w:r>
              <w:rPr>
                <w:rFonts w:ascii="SimHei" w:hAnsi="SimHei" w:eastAsia="SimHei" w:cs="SimHei"/>
                <w:sz w:val="21"/>
                <w:szCs w:val="21"/>
                <w:spacing w:val="-8"/>
              </w:rPr>
              <w:t>名</w:t>
            </w:r>
            <w:r>
              <w:rPr>
                <w:rFonts w:ascii="SimHei" w:hAnsi="SimHei" w:eastAsia="SimHei" w:cs="SimHei"/>
                <w:sz w:val="21"/>
                <w:szCs w:val="21"/>
                <w:spacing w:val="4"/>
              </w:rPr>
              <w:t xml:space="preserve">  </w:t>
            </w:r>
            <w:r>
              <w:rPr>
                <w:rFonts w:ascii="SimHei" w:hAnsi="SimHei" w:eastAsia="SimHei" w:cs="SimHei"/>
                <w:sz w:val="21"/>
                <w:szCs w:val="21"/>
                <w:spacing w:val="-8"/>
              </w:rPr>
              <w:t>称</w:t>
            </w:r>
          </w:p>
        </w:tc>
      </w:tr>
      <w:tr>
        <w:trPr>
          <w:trHeight w:val="321" w:hRule="atLeast"/>
        </w:trPr>
        <w:tc>
          <w:tcPr>
            <w:tcW w:w="1544" w:type="dxa"/>
            <w:vAlign w:val="top"/>
            <w:vMerge w:val="restart"/>
            <w:tcBorders>
              <w:left w:val="single" w:color="000000" w:sz="6" w:space="0"/>
              <w:bottom w:val="nil"/>
            </w:tcBorders>
          </w:tcPr>
          <w:p>
            <w:pPr>
              <w:spacing w:line="427" w:lineRule="auto"/>
              <w:rPr>
                <w:rFonts w:ascii="Arial"/>
                <w:sz w:val="21"/>
              </w:rPr>
            </w:pPr>
            <w:r/>
          </w:p>
          <w:p>
            <w:pPr>
              <w:pStyle w:val="TableText"/>
              <w:ind w:left="562"/>
              <w:spacing w:before="68" w:line="182" w:lineRule="auto"/>
              <w:rPr/>
            </w:pPr>
            <w:r>
              <w:rPr>
                <w:spacing w:val="-2"/>
              </w:rPr>
              <w:t>SW82</w:t>
            </w:r>
          </w:p>
          <w:p>
            <w:pPr>
              <w:pStyle w:val="TableText"/>
              <w:ind w:left="258"/>
              <w:spacing w:before="28" w:line="221" w:lineRule="auto"/>
              <w:rPr/>
            </w:pPr>
            <w:r>
              <w:rPr>
                <w:spacing w:val="-4"/>
              </w:rPr>
              <w:t>畜牧业废物</w:t>
            </w:r>
          </w:p>
        </w:tc>
        <w:tc>
          <w:tcPr>
            <w:tcW w:w="1340"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pStyle w:val="TableText"/>
              <w:ind w:left="368"/>
              <w:spacing w:before="68" w:line="221" w:lineRule="auto"/>
              <w:rPr/>
            </w:pPr>
            <w:r>
              <w:rPr>
                <w:spacing w:val="-4"/>
              </w:rPr>
              <w:t>畜牧业</w:t>
            </w:r>
          </w:p>
        </w:tc>
        <w:tc>
          <w:tcPr>
            <w:tcW w:w="1441" w:type="dxa"/>
            <w:vAlign w:val="top"/>
          </w:tcPr>
          <w:p>
            <w:pPr>
              <w:pStyle w:val="TableText"/>
              <w:ind w:left="149"/>
              <w:spacing w:before="86" w:line="183" w:lineRule="auto"/>
              <w:rPr/>
            </w:pPr>
            <w:r>
              <w:rPr>
                <w:spacing w:val="-1"/>
              </w:rPr>
              <w:t>030-001-S82</w:t>
            </w:r>
          </w:p>
        </w:tc>
        <w:tc>
          <w:tcPr>
            <w:tcW w:w="9997" w:type="dxa"/>
            <w:vAlign w:val="top"/>
            <w:tcBorders>
              <w:right w:val="single" w:color="000000" w:sz="6" w:space="0"/>
            </w:tcBorders>
          </w:tcPr>
          <w:p>
            <w:pPr>
              <w:pStyle w:val="TableText"/>
              <w:ind w:left="127"/>
              <w:spacing w:before="52" w:line="221" w:lineRule="auto"/>
              <w:rPr/>
            </w:pPr>
            <w:r>
              <w:rPr>
                <w:spacing w:val="-2"/>
              </w:rPr>
              <w:t>畜禽粪污。畜禽养殖过程中产生粪、尿和污水等的总称。</w:t>
            </w:r>
          </w:p>
        </w:tc>
      </w:tr>
      <w:tr>
        <w:trPr>
          <w:trHeight w:val="653" w:hRule="atLeast"/>
        </w:trPr>
        <w:tc>
          <w:tcPr>
            <w:tcW w:w="1544" w:type="dxa"/>
            <w:vAlign w:val="top"/>
            <w:vMerge w:val="continue"/>
            <w:tcBorders>
              <w:left w:val="single" w:color="000000" w:sz="6" w:space="0"/>
              <w:top w:val="nil"/>
              <w:bottom w:val="nil"/>
            </w:tcBorders>
          </w:tcPr>
          <w:p>
            <w:pPr>
              <w:rPr>
                <w:rFonts w:ascii="Arial"/>
                <w:sz w:val="21"/>
              </w:rPr>
            </w:pPr>
            <w:r/>
          </w:p>
        </w:tc>
        <w:tc>
          <w:tcPr>
            <w:tcW w:w="1340" w:type="dxa"/>
            <w:vAlign w:val="top"/>
            <w:vMerge w:val="continue"/>
            <w:tcBorders>
              <w:top w:val="nil"/>
              <w:bottom w:val="nil"/>
            </w:tcBorders>
          </w:tcPr>
          <w:p>
            <w:pPr>
              <w:rPr>
                <w:rFonts w:ascii="Arial"/>
                <w:sz w:val="21"/>
              </w:rPr>
            </w:pPr>
            <w:r/>
          </w:p>
        </w:tc>
        <w:tc>
          <w:tcPr>
            <w:tcW w:w="1441" w:type="dxa"/>
            <w:vAlign w:val="top"/>
          </w:tcPr>
          <w:p>
            <w:pPr>
              <w:pStyle w:val="TableText"/>
              <w:ind w:left="149"/>
              <w:spacing w:before="256" w:line="182" w:lineRule="auto"/>
              <w:rPr/>
            </w:pPr>
            <w:r>
              <w:rPr>
                <w:spacing w:val="-1"/>
              </w:rPr>
              <w:t>030-002-S82</w:t>
            </w:r>
          </w:p>
        </w:tc>
        <w:tc>
          <w:tcPr>
            <w:tcW w:w="9997" w:type="dxa"/>
            <w:vAlign w:val="top"/>
            <w:tcBorders>
              <w:right w:val="single" w:color="000000" w:sz="6" w:space="0"/>
            </w:tcBorders>
          </w:tcPr>
          <w:p>
            <w:pPr>
              <w:pStyle w:val="TableText"/>
              <w:ind w:left="113" w:right="24"/>
              <w:spacing w:before="83" w:line="231" w:lineRule="auto"/>
              <w:rPr/>
            </w:pPr>
            <w:r>
              <w:rPr>
                <w:spacing w:val="-8"/>
              </w:rPr>
              <w:t>病死畜禽。指病死、毒死或者死因不明的畜禽，</w:t>
            </w:r>
            <w:r>
              <w:rPr>
                <w:spacing w:val="-51"/>
              </w:rPr>
              <w:t xml:space="preserve"> </w:t>
            </w:r>
            <w:r>
              <w:rPr>
                <w:spacing w:val="-8"/>
              </w:rPr>
              <w:t>染疫、检疫不合格的畜禽和畜禽产品， 自然灾害、应激反应、</w:t>
            </w:r>
            <w:r>
              <w:rPr/>
              <w:t xml:space="preserve"> </w:t>
            </w:r>
            <w:r>
              <w:rPr/>
              <w:t>物理挤压等死亡的以及自然淘汰的畜禽以及其它有毒有害的畜禽产</w:t>
            </w:r>
            <w:r>
              <w:rPr>
                <w:spacing w:val="-1"/>
              </w:rPr>
              <w:t>品等。</w:t>
            </w:r>
          </w:p>
        </w:tc>
      </w:tr>
      <w:tr>
        <w:trPr>
          <w:trHeight w:val="423"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vMerge w:val="continue"/>
            <w:tcBorders>
              <w:top w:val="nil"/>
            </w:tcBorders>
          </w:tcPr>
          <w:p>
            <w:pPr>
              <w:rPr>
                <w:rFonts w:ascii="Arial"/>
                <w:sz w:val="21"/>
              </w:rPr>
            </w:pPr>
            <w:r/>
          </w:p>
        </w:tc>
        <w:tc>
          <w:tcPr>
            <w:tcW w:w="1441" w:type="dxa"/>
            <w:vAlign w:val="top"/>
          </w:tcPr>
          <w:p>
            <w:pPr>
              <w:pStyle w:val="TableText"/>
              <w:ind w:left="149"/>
              <w:spacing w:before="143" w:line="182" w:lineRule="auto"/>
              <w:rPr/>
            </w:pPr>
            <w:r>
              <w:rPr>
                <w:spacing w:val="-1"/>
              </w:rPr>
              <w:t>030-003-S82</w:t>
            </w:r>
          </w:p>
        </w:tc>
        <w:tc>
          <w:tcPr>
            <w:tcW w:w="9997" w:type="dxa"/>
            <w:vAlign w:val="top"/>
            <w:tcBorders>
              <w:right w:val="single" w:color="000000" w:sz="6" w:space="0"/>
            </w:tcBorders>
          </w:tcPr>
          <w:p>
            <w:pPr>
              <w:pStyle w:val="TableText"/>
              <w:ind w:left="115"/>
              <w:spacing w:before="107" w:line="221" w:lineRule="auto"/>
              <w:rPr/>
            </w:pPr>
            <w:r>
              <w:rPr>
                <w:spacing w:val="-1"/>
              </w:rPr>
              <w:t>其他畜牧业废物。畜牧业生产活动产生的其他固体废物。</w:t>
            </w:r>
          </w:p>
        </w:tc>
      </w:tr>
      <w:tr>
        <w:trPr>
          <w:trHeight w:val="549" w:hRule="atLeast"/>
        </w:trPr>
        <w:tc>
          <w:tcPr>
            <w:tcW w:w="1544" w:type="dxa"/>
            <w:vAlign w:val="top"/>
            <w:tcBorders>
              <w:left w:val="single" w:color="000000" w:sz="6" w:space="0"/>
            </w:tcBorders>
          </w:tcPr>
          <w:p>
            <w:pPr>
              <w:pStyle w:val="TableText"/>
              <w:ind w:left="562"/>
              <w:spacing w:before="73" w:line="182" w:lineRule="auto"/>
              <w:rPr/>
            </w:pPr>
            <w:r>
              <w:rPr>
                <w:spacing w:val="-2"/>
              </w:rPr>
              <w:t>SW83</w:t>
            </w:r>
          </w:p>
          <w:p>
            <w:pPr>
              <w:pStyle w:val="TableText"/>
              <w:ind w:left="351"/>
              <w:spacing w:before="28" w:line="202" w:lineRule="auto"/>
              <w:rPr/>
            </w:pPr>
            <w:r>
              <w:rPr>
                <w:spacing w:val="-2"/>
              </w:rPr>
              <w:t>渔业废物</w:t>
            </w:r>
          </w:p>
        </w:tc>
        <w:tc>
          <w:tcPr>
            <w:tcW w:w="1340" w:type="dxa"/>
            <w:vAlign w:val="top"/>
          </w:tcPr>
          <w:p>
            <w:pPr>
              <w:pStyle w:val="TableText"/>
              <w:ind w:left="461"/>
              <w:spacing w:before="172" w:line="229" w:lineRule="auto"/>
              <w:rPr/>
            </w:pPr>
            <w:r>
              <w:rPr>
                <w:spacing w:val="-2"/>
              </w:rPr>
              <w:t>渔业</w:t>
            </w:r>
          </w:p>
        </w:tc>
        <w:tc>
          <w:tcPr>
            <w:tcW w:w="1441" w:type="dxa"/>
            <w:vAlign w:val="top"/>
          </w:tcPr>
          <w:p>
            <w:pPr>
              <w:pStyle w:val="TableText"/>
              <w:ind w:left="149"/>
              <w:spacing w:before="206" w:line="183" w:lineRule="auto"/>
              <w:rPr/>
            </w:pPr>
            <w:r>
              <w:rPr>
                <w:spacing w:val="-1"/>
              </w:rPr>
              <w:t>040-001-S83</w:t>
            </w:r>
          </w:p>
        </w:tc>
        <w:tc>
          <w:tcPr>
            <w:tcW w:w="9997" w:type="dxa"/>
            <w:vAlign w:val="top"/>
            <w:tcBorders>
              <w:right w:val="single" w:color="000000" w:sz="6" w:space="0"/>
            </w:tcBorders>
          </w:tcPr>
          <w:p>
            <w:pPr>
              <w:pStyle w:val="TableText"/>
              <w:ind w:left="115"/>
              <w:spacing w:before="171" w:line="221" w:lineRule="auto"/>
              <w:rPr/>
            </w:pPr>
            <w:r>
              <w:rPr>
                <w:spacing w:val="-1"/>
              </w:rPr>
              <w:t>渔业废物。渔业生产活动产生的固体废物。</w:t>
            </w:r>
          </w:p>
        </w:tc>
      </w:tr>
      <w:tr>
        <w:trPr>
          <w:trHeight w:val="426" w:hRule="atLeast"/>
        </w:trPr>
        <w:tc>
          <w:tcPr>
            <w:tcW w:w="14322" w:type="dxa"/>
            <w:vAlign w:val="top"/>
            <w:gridSpan w:val="4"/>
            <w:tcBorders>
              <w:left w:val="single" w:color="000000" w:sz="6" w:space="0"/>
              <w:right w:val="single" w:color="000000" w:sz="6" w:space="0"/>
            </w:tcBorders>
          </w:tcPr>
          <w:p>
            <w:pPr>
              <w:ind w:left="6534"/>
              <w:spacing w:before="110" w:line="220" w:lineRule="auto"/>
              <w:rPr>
                <w:rFonts w:ascii="SimHei" w:hAnsi="SimHei" w:eastAsia="SimHei" w:cs="SimHei"/>
                <w:sz w:val="21"/>
                <w:szCs w:val="21"/>
              </w:rPr>
            </w:pPr>
            <w:r>
              <w:rPr>
                <w:rFonts w:ascii="SimHei" w:hAnsi="SimHei" w:eastAsia="SimHei" w:cs="SimHei"/>
                <w:sz w:val="21"/>
                <w:szCs w:val="21"/>
                <w:spacing w:val="-2"/>
              </w:rPr>
              <w:t>其他固体废物</w:t>
            </w:r>
          </w:p>
        </w:tc>
      </w:tr>
      <w:tr>
        <w:trPr>
          <w:trHeight w:val="548" w:hRule="atLeast"/>
        </w:trPr>
        <w:tc>
          <w:tcPr>
            <w:tcW w:w="1544" w:type="dxa"/>
            <w:vAlign w:val="top"/>
            <w:vMerge w:val="restart"/>
            <w:tcBorders>
              <w:left w:val="single" w:color="000000" w:sz="6" w:space="0"/>
              <w:bottom w:val="nil"/>
            </w:tcBorders>
          </w:tcPr>
          <w:p>
            <w:pPr>
              <w:spacing w:line="330" w:lineRule="auto"/>
              <w:rPr>
                <w:rFonts w:ascii="Arial"/>
                <w:sz w:val="21"/>
              </w:rPr>
            </w:pPr>
            <w:r/>
          </w:p>
          <w:p>
            <w:pPr>
              <w:pStyle w:val="TableText"/>
              <w:ind w:left="562"/>
              <w:spacing w:before="69" w:line="182" w:lineRule="auto"/>
              <w:rPr/>
            </w:pPr>
            <w:r>
              <w:rPr>
                <w:spacing w:val="-2"/>
              </w:rPr>
              <w:t>SW90</w:t>
            </w:r>
          </w:p>
          <w:p>
            <w:pPr>
              <w:pStyle w:val="TableText"/>
              <w:ind w:left="142"/>
              <w:spacing w:before="30" w:line="221" w:lineRule="auto"/>
              <w:rPr/>
            </w:pPr>
            <w:r>
              <w:rPr>
                <w:spacing w:val="-1"/>
              </w:rPr>
              <w:t>城镇污水污泥</w:t>
            </w:r>
          </w:p>
        </w:tc>
        <w:tc>
          <w:tcPr>
            <w:tcW w:w="1340" w:type="dxa"/>
            <w:vAlign w:val="top"/>
          </w:tcPr>
          <w:p>
            <w:pPr>
              <w:pStyle w:val="TableText"/>
              <w:ind w:left="356" w:right="142" w:hanging="175"/>
              <w:spacing w:before="37" w:line="220" w:lineRule="auto"/>
              <w:rPr/>
            </w:pPr>
            <w:r>
              <w:rPr>
                <w:spacing w:val="-8"/>
              </w:rPr>
              <w:t>自来水生产</w:t>
            </w:r>
            <w:r>
              <w:rPr/>
              <w:t xml:space="preserve"> </w:t>
            </w:r>
            <w:r>
              <w:rPr>
                <w:spacing w:val="-2"/>
              </w:rPr>
              <w:t>和供应</w:t>
            </w:r>
          </w:p>
        </w:tc>
        <w:tc>
          <w:tcPr>
            <w:tcW w:w="1441" w:type="dxa"/>
            <w:vAlign w:val="top"/>
          </w:tcPr>
          <w:p>
            <w:pPr>
              <w:pStyle w:val="TableText"/>
              <w:ind w:left="147"/>
              <w:spacing w:before="208" w:line="183" w:lineRule="auto"/>
              <w:rPr/>
            </w:pPr>
            <w:r>
              <w:rPr>
                <w:spacing w:val="-1"/>
              </w:rPr>
              <w:t>461-001-S90</w:t>
            </w:r>
          </w:p>
        </w:tc>
        <w:tc>
          <w:tcPr>
            <w:tcW w:w="9997" w:type="dxa"/>
            <w:vAlign w:val="top"/>
            <w:tcBorders>
              <w:right w:val="single" w:color="000000" w:sz="6" w:space="0"/>
            </w:tcBorders>
          </w:tcPr>
          <w:p>
            <w:pPr>
              <w:pStyle w:val="TableText"/>
              <w:ind w:left="115"/>
              <w:spacing w:before="173" w:line="221" w:lineRule="auto"/>
              <w:rPr/>
            </w:pPr>
            <w:r>
              <w:rPr/>
              <w:t>给水污泥。给水厂沉淀池和滤池反冲洗排泥水经沉淀后形成</w:t>
            </w:r>
            <w:r>
              <w:rPr>
                <w:spacing w:val="-1"/>
              </w:rPr>
              <w:t>的污泥。</w:t>
            </w:r>
          </w:p>
        </w:tc>
      </w:tr>
      <w:tr>
        <w:trPr>
          <w:trHeight w:val="653"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tcPr>
          <w:p>
            <w:pPr>
              <w:pStyle w:val="TableText"/>
              <w:ind w:left="147" w:right="142"/>
              <w:spacing w:before="90" w:line="231" w:lineRule="auto"/>
              <w:rPr/>
            </w:pPr>
            <w:r>
              <w:rPr>
                <w:spacing w:val="-2"/>
              </w:rPr>
              <w:t>污水处理及</w:t>
            </w:r>
            <w:r>
              <w:rPr>
                <w:spacing w:val="2"/>
              </w:rPr>
              <w:t xml:space="preserve"> </w:t>
            </w:r>
            <w:r>
              <w:rPr>
                <w:spacing w:val="-2"/>
              </w:rPr>
              <w:t>其再生利用</w:t>
            </w:r>
          </w:p>
        </w:tc>
        <w:tc>
          <w:tcPr>
            <w:tcW w:w="1441" w:type="dxa"/>
            <w:vAlign w:val="top"/>
          </w:tcPr>
          <w:p>
            <w:pPr>
              <w:pStyle w:val="TableText"/>
              <w:ind w:left="147"/>
              <w:spacing w:before="262" w:line="183" w:lineRule="auto"/>
              <w:rPr/>
            </w:pPr>
            <w:r>
              <w:rPr>
                <w:spacing w:val="-1"/>
              </w:rPr>
              <w:t>462-001-S90</w:t>
            </w:r>
          </w:p>
        </w:tc>
        <w:tc>
          <w:tcPr>
            <w:tcW w:w="9997" w:type="dxa"/>
            <w:vAlign w:val="top"/>
            <w:tcBorders>
              <w:right w:val="single" w:color="000000" w:sz="6" w:space="0"/>
            </w:tcBorders>
          </w:tcPr>
          <w:p>
            <w:pPr>
              <w:pStyle w:val="TableText"/>
              <w:ind w:left="115"/>
              <w:spacing w:before="227" w:line="221" w:lineRule="auto"/>
              <w:rPr/>
            </w:pPr>
            <w:r>
              <w:rPr/>
              <w:t>污水污泥。未接纳工业废水的城镇污水处理厂产</w:t>
            </w:r>
            <w:r>
              <w:rPr>
                <w:spacing w:val="-1"/>
              </w:rPr>
              <w:t>生的污泥。</w:t>
            </w:r>
          </w:p>
        </w:tc>
      </w:tr>
      <w:tr>
        <w:trPr>
          <w:trHeight w:val="424" w:hRule="atLeast"/>
        </w:trPr>
        <w:tc>
          <w:tcPr>
            <w:tcW w:w="1544" w:type="dxa"/>
            <w:vAlign w:val="top"/>
            <w:vMerge w:val="restart"/>
            <w:tcBorders>
              <w:left w:val="single" w:color="000000" w:sz="6" w:space="0"/>
              <w:bottom w:val="nil"/>
            </w:tcBorders>
          </w:tcPr>
          <w:p>
            <w:pPr>
              <w:pStyle w:val="TableText"/>
              <w:ind w:left="562"/>
              <w:spacing w:before="228" w:line="183" w:lineRule="auto"/>
              <w:rPr/>
            </w:pPr>
            <w:r>
              <w:rPr>
                <w:spacing w:val="-2"/>
              </w:rPr>
              <w:t>SW91</w:t>
            </w:r>
          </w:p>
          <w:p>
            <w:pPr>
              <w:pStyle w:val="TableText"/>
              <w:ind w:left="142"/>
              <w:spacing w:before="28" w:line="221" w:lineRule="auto"/>
              <w:rPr/>
            </w:pPr>
            <w:r>
              <w:rPr>
                <w:spacing w:val="-1"/>
              </w:rPr>
              <w:t>清淤疏浚污泥</w:t>
            </w:r>
          </w:p>
        </w:tc>
        <w:tc>
          <w:tcPr>
            <w:tcW w:w="1340" w:type="dxa"/>
            <w:vAlign w:val="top"/>
          </w:tcPr>
          <w:p>
            <w:pPr>
              <w:pStyle w:val="TableText"/>
              <w:ind w:left="150"/>
              <w:spacing w:before="114" w:line="221" w:lineRule="auto"/>
              <w:rPr/>
            </w:pPr>
            <w:r>
              <w:rPr>
                <w:spacing w:val="-2"/>
              </w:rPr>
              <w:t>非特定行业</w:t>
            </w:r>
          </w:p>
        </w:tc>
        <w:tc>
          <w:tcPr>
            <w:tcW w:w="1441" w:type="dxa"/>
            <w:vAlign w:val="top"/>
          </w:tcPr>
          <w:p>
            <w:pPr>
              <w:pStyle w:val="TableText"/>
              <w:ind w:left="149"/>
              <w:spacing w:before="149" w:line="183" w:lineRule="auto"/>
              <w:rPr/>
            </w:pPr>
            <w:r>
              <w:rPr>
                <w:spacing w:val="-1"/>
              </w:rPr>
              <w:t>900-001-S91</w:t>
            </w:r>
          </w:p>
        </w:tc>
        <w:tc>
          <w:tcPr>
            <w:tcW w:w="9997" w:type="dxa"/>
            <w:vAlign w:val="top"/>
            <w:tcBorders>
              <w:right w:val="single" w:color="000000" w:sz="6" w:space="0"/>
            </w:tcBorders>
          </w:tcPr>
          <w:p>
            <w:pPr>
              <w:pStyle w:val="TableText"/>
              <w:ind w:left="113"/>
              <w:spacing w:before="114" w:line="221" w:lineRule="auto"/>
              <w:rPr/>
            </w:pPr>
            <w:r>
              <w:rPr>
                <w:spacing w:val="-1"/>
              </w:rPr>
              <w:t>底泥。河道及近海航道疏浚过程中清出的底泥。</w:t>
            </w:r>
          </w:p>
        </w:tc>
      </w:tr>
      <w:tr>
        <w:trPr>
          <w:trHeight w:val="424" w:hRule="atLeast"/>
        </w:trPr>
        <w:tc>
          <w:tcPr>
            <w:tcW w:w="1544" w:type="dxa"/>
            <w:vAlign w:val="top"/>
            <w:vMerge w:val="continue"/>
            <w:tcBorders>
              <w:left w:val="single" w:color="000000" w:sz="6" w:space="0"/>
              <w:top w:val="nil"/>
            </w:tcBorders>
          </w:tcPr>
          <w:p>
            <w:pPr>
              <w:rPr>
                <w:rFonts w:ascii="Arial"/>
                <w:sz w:val="21"/>
              </w:rPr>
            </w:pPr>
            <w:r/>
          </w:p>
        </w:tc>
        <w:tc>
          <w:tcPr>
            <w:tcW w:w="1340" w:type="dxa"/>
            <w:vAlign w:val="top"/>
          </w:tcPr>
          <w:p>
            <w:pPr>
              <w:pStyle w:val="TableText"/>
              <w:ind w:left="150"/>
              <w:spacing w:before="115" w:line="221" w:lineRule="auto"/>
              <w:rPr/>
            </w:pPr>
            <w:r>
              <w:rPr>
                <w:spacing w:val="-2"/>
              </w:rPr>
              <w:t>非特定行业</w:t>
            </w:r>
          </w:p>
        </w:tc>
        <w:tc>
          <w:tcPr>
            <w:tcW w:w="1441" w:type="dxa"/>
            <w:vAlign w:val="top"/>
          </w:tcPr>
          <w:p>
            <w:pPr>
              <w:pStyle w:val="TableText"/>
              <w:ind w:left="149"/>
              <w:spacing w:before="150" w:line="183" w:lineRule="auto"/>
              <w:rPr/>
            </w:pPr>
            <w:r>
              <w:rPr>
                <w:spacing w:val="-1"/>
              </w:rPr>
              <w:t>900-002-S91</w:t>
            </w:r>
          </w:p>
        </w:tc>
        <w:tc>
          <w:tcPr>
            <w:tcW w:w="9997" w:type="dxa"/>
            <w:vAlign w:val="top"/>
            <w:tcBorders>
              <w:right w:val="single" w:color="000000" w:sz="6" w:space="0"/>
            </w:tcBorders>
          </w:tcPr>
          <w:p>
            <w:pPr>
              <w:pStyle w:val="TableText"/>
              <w:ind w:left="114"/>
              <w:spacing w:before="115" w:line="221" w:lineRule="auto"/>
              <w:rPr/>
            </w:pPr>
            <w:r>
              <w:rPr>
                <w:spacing w:val="-1"/>
              </w:rPr>
              <w:t>通沟污泥。下水道清洗、疏通产生的污泥。</w:t>
            </w:r>
          </w:p>
        </w:tc>
      </w:tr>
      <w:tr>
        <w:trPr>
          <w:trHeight w:val="969" w:hRule="atLeast"/>
        </w:trPr>
        <w:tc>
          <w:tcPr>
            <w:tcW w:w="1544" w:type="dxa"/>
            <w:vAlign w:val="top"/>
            <w:tcBorders>
              <w:left w:val="single" w:color="000000" w:sz="6" w:space="0"/>
              <w:bottom w:val="single" w:color="000000" w:sz="6" w:space="0"/>
            </w:tcBorders>
          </w:tcPr>
          <w:p>
            <w:pPr>
              <w:pStyle w:val="TableText"/>
              <w:ind w:left="562"/>
              <w:spacing w:before="144" w:line="182" w:lineRule="auto"/>
              <w:rPr/>
            </w:pPr>
            <w:r>
              <w:rPr>
                <w:spacing w:val="-2"/>
              </w:rPr>
              <w:t>SW92</w:t>
            </w:r>
          </w:p>
          <w:p>
            <w:pPr>
              <w:pStyle w:val="TableText"/>
              <w:ind w:left="250"/>
              <w:spacing w:before="31" w:line="221" w:lineRule="auto"/>
              <w:rPr/>
            </w:pPr>
            <w:r>
              <w:rPr>
                <w:spacing w:val="-2"/>
              </w:rPr>
              <w:t>实验室固体</w:t>
            </w:r>
          </w:p>
          <w:p>
            <w:pPr>
              <w:pStyle w:val="TableText"/>
              <w:ind w:left="561"/>
              <w:spacing w:before="19" w:line="221" w:lineRule="auto"/>
              <w:rPr/>
            </w:pPr>
            <w:r>
              <w:rPr>
                <w:spacing w:val="-2"/>
              </w:rPr>
              <w:t>废物</w:t>
            </w:r>
          </w:p>
        </w:tc>
        <w:tc>
          <w:tcPr>
            <w:tcW w:w="1340" w:type="dxa"/>
            <w:vAlign w:val="top"/>
            <w:tcBorders>
              <w:bottom w:val="single" w:color="000000" w:sz="6" w:space="0"/>
            </w:tcBorders>
          </w:tcPr>
          <w:p>
            <w:pPr>
              <w:spacing w:line="312" w:lineRule="auto"/>
              <w:rPr>
                <w:rFonts w:ascii="Arial"/>
                <w:sz w:val="21"/>
              </w:rPr>
            </w:pPr>
            <w:r/>
          </w:p>
          <w:p>
            <w:pPr>
              <w:pStyle w:val="TableText"/>
              <w:ind w:left="150"/>
              <w:spacing w:before="68" w:line="221" w:lineRule="auto"/>
              <w:rPr/>
            </w:pPr>
            <w:r>
              <w:rPr>
                <w:spacing w:val="-2"/>
              </w:rPr>
              <w:t>非特定行业</w:t>
            </w:r>
          </w:p>
        </w:tc>
        <w:tc>
          <w:tcPr>
            <w:tcW w:w="1441" w:type="dxa"/>
            <w:vAlign w:val="top"/>
            <w:tcBorders>
              <w:bottom w:val="single" w:color="000000" w:sz="6" w:space="0"/>
            </w:tcBorders>
          </w:tcPr>
          <w:p>
            <w:pPr>
              <w:spacing w:line="346" w:lineRule="auto"/>
              <w:rPr>
                <w:rFonts w:ascii="Arial"/>
                <w:sz w:val="21"/>
              </w:rPr>
            </w:pPr>
            <w:r/>
          </w:p>
          <w:p>
            <w:pPr>
              <w:pStyle w:val="TableText"/>
              <w:ind w:left="149"/>
              <w:spacing w:before="68" w:line="183" w:lineRule="auto"/>
              <w:rPr/>
            </w:pPr>
            <w:r>
              <w:rPr>
                <w:spacing w:val="-1"/>
              </w:rPr>
              <w:t>900-001-S92</w:t>
            </w:r>
          </w:p>
        </w:tc>
        <w:tc>
          <w:tcPr>
            <w:tcW w:w="9997" w:type="dxa"/>
            <w:vAlign w:val="top"/>
            <w:tcBorders>
              <w:bottom w:val="single" w:color="000000" w:sz="6" w:space="0"/>
              <w:right w:val="single" w:color="000000" w:sz="6" w:space="0"/>
            </w:tcBorders>
          </w:tcPr>
          <w:p>
            <w:pPr>
              <w:pStyle w:val="TableText"/>
              <w:ind w:left="113" w:right="24" w:firstLine="5"/>
              <w:spacing w:before="244" w:line="231" w:lineRule="auto"/>
              <w:rPr/>
            </w:pPr>
            <w:r>
              <w:rPr>
                <w:spacing w:val="-6"/>
              </w:rPr>
              <w:t>实验室固体废物。实验室在教学、研究等过程产生的，</w:t>
            </w:r>
            <w:r>
              <w:rPr>
                <w:spacing w:val="-56"/>
              </w:rPr>
              <w:t xml:space="preserve"> </w:t>
            </w:r>
            <w:r>
              <w:rPr>
                <w:spacing w:val="-6"/>
              </w:rPr>
              <w:t>一次性实验用品、废弃包装物和容器、报废仪器设备、</w:t>
            </w:r>
            <w:r>
              <w:rPr/>
              <w:t xml:space="preserve"> </w:t>
            </w:r>
            <w:r>
              <w:rPr>
                <w:spacing w:val="-1"/>
              </w:rPr>
              <w:t>破碎仪器等固体废物。</w:t>
            </w:r>
          </w:p>
        </w:tc>
      </w:tr>
    </w:tbl>
    <w:p>
      <w:pPr>
        <w:rPr>
          <w:rFonts w:ascii="Arial"/>
          <w:sz w:val="21"/>
        </w:rPr>
      </w:pPr>
      <w:r/>
    </w:p>
    <w:sectPr>
      <w:footerReference w:type="default" r:id="rId18"/>
      <w:pgSz w:w="16839" w:h="11907"/>
      <w:pgMar w:top="1012" w:right="1250" w:bottom="1543" w:left="1250" w:header="0" w:footer="128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
      <w:spacing w:before="1" w:line="164"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75"/>
      </w:rPr>
      <w:t xml:space="preserve"> </w:t>
    </w:r>
    <w:r>
      <w:rPr>
        <w:rFonts w:ascii="SimSun" w:hAnsi="SimSun" w:eastAsia="SimSun" w:cs="SimSun"/>
        <w:sz w:val="25"/>
        <w:szCs w:val="25"/>
        <w:spacing w:val="-6"/>
      </w:rPr>
      <w:t>2</w:t>
    </w:r>
    <w:r>
      <w:rPr>
        <w:rFonts w:ascii="SimSun" w:hAnsi="SimSun" w:eastAsia="SimSun" w:cs="SimSun"/>
        <w:sz w:val="25"/>
        <w:szCs w:val="25"/>
        <w:spacing w:val="83"/>
      </w:rPr>
      <w:t xml:space="preserve"> </w:t>
    </w:r>
    <w:r>
      <w:rPr>
        <w:rFonts w:ascii="SimSun" w:hAnsi="SimSun" w:eastAsia="SimSun" w:cs="SimSun"/>
        <w:sz w:val="28"/>
        <w:szCs w:val="28"/>
        <w:spacing w:val="-6"/>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68"/>
      <w:spacing w:before="1"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90"/>
      </w:rPr>
      <w:t xml:space="preserve"> </w:t>
    </w:r>
    <w:r>
      <w:rPr>
        <w:rFonts w:ascii="SimSun" w:hAnsi="SimSun" w:eastAsia="SimSun" w:cs="SimSun"/>
        <w:sz w:val="25"/>
        <w:szCs w:val="25"/>
        <w:spacing w:val="-7"/>
      </w:rPr>
      <w:t>11</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68"/>
      <w:spacing w:before="1"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90"/>
      </w:rPr>
      <w:t xml:space="preserve"> </w:t>
    </w:r>
    <w:r>
      <w:rPr>
        <w:rFonts w:ascii="SimSun" w:hAnsi="SimSun" w:eastAsia="SimSun" w:cs="SimSun"/>
        <w:sz w:val="25"/>
        <w:szCs w:val="25"/>
        <w:spacing w:val="-7"/>
      </w:rPr>
      <w:t>12</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68"/>
      <w:spacing w:before="1"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90"/>
      </w:rPr>
      <w:t xml:space="preserve"> </w:t>
    </w:r>
    <w:r>
      <w:rPr>
        <w:rFonts w:ascii="SimSun" w:hAnsi="SimSun" w:eastAsia="SimSun" w:cs="SimSun"/>
        <w:sz w:val="25"/>
        <w:szCs w:val="25"/>
        <w:spacing w:val="-7"/>
      </w:rPr>
      <w:t>13</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68"/>
      <w:spacing w:before="1"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90"/>
      </w:rPr>
      <w:t xml:space="preserve"> </w:t>
    </w:r>
    <w:r>
      <w:rPr>
        <w:rFonts w:ascii="SimSun" w:hAnsi="SimSun" w:eastAsia="SimSun" w:cs="SimSun"/>
        <w:sz w:val="25"/>
        <w:szCs w:val="25"/>
        <w:spacing w:val="-7"/>
      </w:rPr>
      <w:t>14</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68"/>
      <w:spacing w:before="1"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90"/>
      </w:rPr>
      <w:t xml:space="preserve"> </w:t>
    </w:r>
    <w:r>
      <w:rPr>
        <w:rFonts w:ascii="SimSun" w:hAnsi="SimSun" w:eastAsia="SimSun" w:cs="SimSun"/>
        <w:sz w:val="25"/>
        <w:szCs w:val="25"/>
        <w:spacing w:val="-7"/>
      </w:rPr>
      <w:t>15</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68"/>
      <w:spacing w:before="1"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90"/>
      </w:rPr>
      <w:t xml:space="preserve"> </w:t>
    </w:r>
    <w:r>
      <w:rPr>
        <w:rFonts w:ascii="SimSun" w:hAnsi="SimSun" w:eastAsia="SimSun" w:cs="SimSun"/>
        <w:sz w:val="25"/>
        <w:szCs w:val="25"/>
        <w:spacing w:val="-7"/>
      </w:rPr>
      <w:t>16</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68"/>
      <w:spacing w:before="1"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90"/>
      </w:rPr>
      <w:t xml:space="preserve"> </w:t>
    </w:r>
    <w:r>
      <w:rPr>
        <w:rFonts w:ascii="SimSun" w:hAnsi="SimSun" w:eastAsia="SimSun" w:cs="SimSun"/>
        <w:sz w:val="25"/>
        <w:szCs w:val="25"/>
        <w:spacing w:val="-7"/>
      </w:rPr>
      <w:t>17</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68"/>
      <w:spacing w:before="1"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90"/>
      </w:rPr>
      <w:t xml:space="preserve"> </w:t>
    </w:r>
    <w:r>
      <w:rPr>
        <w:rFonts w:ascii="SimSun" w:hAnsi="SimSun" w:eastAsia="SimSun" w:cs="SimSun"/>
        <w:sz w:val="25"/>
        <w:szCs w:val="25"/>
        <w:spacing w:val="-7"/>
      </w:rPr>
      <w:t>18</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68"/>
      <w:spacing w:before="1"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90"/>
      </w:rPr>
      <w:t xml:space="preserve"> </w:t>
    </w:r>
    <w:r>
      <w:rPr>
        <w:rFonts w:ascii="SimSun" w:hAnsi="SimSun" w:eastAsia="SimSun" w:cs="SimSun"/>
        <w:sz w:val="25"/>
        <w:szCs w:val="25"/>
        <w:spacing w:val="-7"/>
      </w:rPr>
      <w:t>19</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65" w:lineRule="auto"/>
      <w:jc w:val="right"/>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76"/>
      </w:rPr>
      <w:t xml:space="preserve"> </w:t>
    </w:r>
    <w:r>
      <w:rPr>
        <w:rFonts w:ascii="SimSun" w:hAnsi="SimSun" w:eastAsia="SimSun" w:cs="SimSun"/>
        <w:sz w:val="25"/>
        <w:szCs w:val="25"/>
        <w:spacing w:val="-9"/>
      </w:rPr>
      <w:t>3</w:t>
    </w:r>
    <w:r>
      <w:rPr>
        <w:rFonts w:ascii="SimSun" w:hAnsi="SimSun" w:eastAsia="SimSun" w:cs="SimSun"/>
        <w:sz w:val="25"/>
        <w:szCs w:val="25"/>
        <w:spacing w:val="83"/>
      </w:rPr>
      <w:t xml:space="preserve"> </w:t>
    </w:r>
    <w:r>
      <w:rPr>
        <w:rFonts w:ascii="SimSun" w:hAnsi="SimSun" w:eastAsia="SimSun" w:cs="SimSun"/>
        <w:sz w:val="28"/>
        <w:szCs w:val="28"/>
        <w:spacing w:val="-8"/>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33"/>
      <w:spacing w:before="1" w:line="164"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72"/>
      </w:rPr>
      <w:t xml:space="preserve"> </w:t>
    </w:r>
    <w:r>
      <w:rPr>
        <w:rFonts w:ascii="SimSun" w:hAnsi="SimSun" w:eastAsia="SimSun" w:cs="SimSun"/>
        <w:sz w:val="25"/>
        <w:szCs w:val="25"/>
        <w:spacing w:val="-5"/>
      </w:rPr>
      <w:t>4</w:t>
    </w:r>
    <w:r>
      <w:rPr>
        <w:rFonts w:ascii="SimSun" w:hAnsi="SimSun" w:eastAsia="SimSun" w:cs="SimSun"/>
        <w:sz w:val="25"/>
        <w:szCs w:val="25"/>
        <w:spacing w:val="83"/>
      </w:rPr>
      <w:t xml:space="preserve"> </w:t>
    </w:r>
    <w:r>
      <w:rPr>
        <w:rFonts w:ascii="SimSun" w:hAnsi="SimSun" w:eastAsia="SimSun" w:cs="SimSun"/>
        <w:sz w:val="28"/>
        <w:szCs w:val="28"/>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33"/>
      <w:spacing w:before="1" w:line="163"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8"/>
      </w:rPr>
      <w:t xml:space="preserve"> </w:t>
    </w:r>
    <w:r>
      <w:rPr>
        <w:rFonts w:ascii="SimSun" w:hAnsi="SimSun" w:eastAsia="SimSun" w:cs="SimSun"/>
        <w:sz w:val="25"/>
        <w:szCs w:val="25"/>
        <w:spacing w:val="-7"/>
      </w:rPr>
      <w:t>5</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33"/>
      <w:spacing w:line="165"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75"/>
      </w:rPr>
      <w:t xml:space="preserve"> </w:t>
    </w:r>
    <w:r>
      <w:rPr>
        <w:rFonts w:ascii="SimSun" w:hAnsi="SimSun" w:eastAsia="SimSun" w:cs="SimSun"/>
        <w:sz w:val="25"/>
        <w:szCs w:val="25"/>
        <w:spacing w:val="-6"/>
      </w:rPr>
      <w:t>6</w:t>
    </w:r>
    <w:r>
      <w:rPr>
        <w:rFonts w:ascii="SimSun" w:hAnsi="SimSun" w:eastAsia="SimSun" w:cs="SimSun"/>
        <w:sz w:val="25"/>
        <w:szCs w:val="25"/>
        <w:spacing w:val="83"/>
      </w:rPr>
      <w:t xml:space="preserve"> </w:t>
    </w:r>
    <w:r>
      <w:rPr>
        <w:rFonts w:ascii="SimSun" w:hAnsi="SimSun" w:eastAsia="SimSun" w:cs="SimSun"/>
        <w:sz w:val="28"/>
        <w:szCs w:val="28"/>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33"/>
      <w:spacing w:before="1" w:line="163"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8"/>
      </w:rPr>
      <w:t xml:space="preserve"> </w:t>
    </w:r>
    <w:r>
      <w:rPr>
        <w:rFonts w:ascii="SimSun" w:hAnsi="SimSun" w:eastAsia="SimSun" w:cs="SimSun"/>
        <w:sz w:val="25"/>
        <w:szCs w:val="25"/>
        <w:spacing w:val="-7"/>
      </w:rPr>
      <w:t>7</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33"/>
      <w:spacing w:line="165"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72"/>
      </w:rPr>
      <w:t xml:space="preserve"> </w:t>
    </w:r>
    <w:r>
      <w:rPr>
        <w:rFonts w:ascii="SimSun" w:hAnsi="SimSun" w:eastAsia="SimSun" w:cs="SimSun"/>
        <w:sz w:val="25"/>
        <w:szCs w:val="25"/>
        <w:spacing w:val="-5"/>
      </w:rPr>
      <w:t>8</w:t>
    </w:r>
    <w:r>
      <w:rPr>
        <w:rFonts w:ascii="SimSun" w:hAnsi="SimSun" w:eastAsia="SimSun" w:cs="SimSun"/>
        <w:sz w:val="25"/>
        <w:szCs w:val="25"/>
        <w:spacing w:val="83"/>
      </w:rPr>
      <w:t xml:space="preserve"> </w:t>
    </w:r>
    <w:r>
      <w:rPr>
        <w:rFonts w:ascii="SimSun" w:hAnsi="SimSun" w:eastAsia="SimSun" w:cs="SimSun"/>
        <w:sz w:val="28"/>
        <w:szCs w:val="2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33"/>
      <w:spacing w:line="165"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72"/>
      </w:rPr>
      <w:t xml:space="preserve"> </w:t>
    </w:r>
    <w:r>
      <w:rPr>
        <w:rFonts w:ascii="SimSun" w:hAnsi="SimSun" w:eastAsia="SimSun" w:cs="SimSun"/>
        <w:sz w:val="25"/>
        <w:szCs w:val="25"/>
        <w:spacing w:val="-5"/>
      </w:rPr>
      <w:t>9</w:t>
    </w:r>
    <w:r>
      <w:rPr>
        <w:rFonts w:ascii="SimSun" w:hAnsi="SimSun" w:eastAsia="SimSun" w:cs="SimSun"/>
        <w:sz w:val="25"/>
        <w:szCs w:val="25"/>
        <w:spacing w:val="83"/>
      </w:rPr>
      <w:t xml:space="preserve"> </w:t>
    </w:r>
    <w:r>
      <w:rPr>
        <w:rFonts w:ascii="SimSun" w:hAnsi="SimSun" w:eastAsia="SimSun" w:cs="SimSun"/>
        <w:sz w:val="28"/>
        <w:szCs w:val="28"/>
        <w:spacing w:val="-5"/>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68"/>
      <w:spacing w:before="1"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90"/>
      </w:rPr>
      <w:t xml:space="preserve"> </w:t>
    </w:r>
    <w:r>
      <w:rPr>
        <w:rFonts w:ascii="SimSun" w:hAnsi="SimSun" w:eastAsia="SimSun" w:cs="SimSun"/>
        <w:sz w:val="25"/>
        <w:szCs w:val="25"/>
        <w:spacing w:val="-7"/>
      </w:rPr>
      <w:t>10</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0"/>
      <w:szCs w:val="30"/>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1" Type="http://schemas.openxmlformats.org/officeDocument/2006/relationships/fontTable" Target="fontTable.xml"/><Relationship Id="rId20" Type="http://schemas.openxmlformats.org/officeDocument/2006/relationships/styles" Target="styles.xml"/><Relationship Id="rId2" Type="http://schemas.openxmlformats.org/officeDocument/2006/relationships/footer" Target="footer2.xml"/><Relationship Id="rId19" Type="http://schemas.openxmlformats.org/officeDocument/2006/relationships/settings" Target="settings.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2024-02-01T16:50:14Z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2024-04-07T11:38:27</vt:filetime>
  </property>
</Properties>
</file>